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B" w:rsidRPr="0079212B" w:rsidRDefault="0079212B" w:rsidP="00792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289" w:type="dxa"/>
        <w:tblLayout w:type="fixed"/>
        <w:tblLook w:val="0000" w:firstRow="0" w:lastRow="0" w:firstColumn="0" w:lastColumn="0" w:noHBand="0" w:noVBand="0"/>
      </w:tblPr>
      <w:tblGrid>
        <w:gridCol w:w="9448"/>
      </w:tblGrid>
      <w:tr w:rsidR="0079212B" w:rsidRPr="0079212B" w:rsidTr="007329B8">
        <w:trPr>
          <w:trHeight w:val="3119"/>
          <w:jc w:val="center"/>
        </w:trPr>
        <w:tc>
          <w:tcPr>
            <w:tcW w:w="9448" w:type="dxa"/>
            <w:tcBorders>
              <w:bottom w:val="nil"/>
            </w:tcBorders>
          </w:tcPr>
          <w:p w:rsidR="0079212B" w:rsidRPr="0079212B" w:rsidRDefault="0079212B" w:rsidP="0079212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70CE0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54EA59" wp14:editId="50AF2BBA">
                  <wp:extent cx="571500" cy="733425"/>
                  <wp:effectExtent l="0" t="0" r="0" b="9525"/>
                  <wp:docPr id="1" name="Рисунок 1" descr="Описание: 48usmansky_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48usmansky_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0000"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12B" w:rsidRPr="0079212B" w:rsidRDefault="0079212B" w:rsidP="0079212B">
            <w:pPr>
              <w:keepNext/>
              <w:widowControl w:val="0"/>
              <w:autoSpaceDE w:val="0"/>
              <w:autoSpaceDN w:val="0"/>
              <w:adjustRightInd w:val="0"/>
              <w:spacing w:after="0" w:line="288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921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Со</w:t>
            </w:r>
            <w:r w:rsidRPr="007921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softHyphen/>
              <w:t>вет де</w:t>
            </w:r>
            <w:r w:rsidRPr="007921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softHyphen/>
              <w:t>пу</w:t>
            </w:r>
            <w:r w:rsidRPr="007921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softHyphen/>
              <w:t>та</w:t>
            </w:r>
            <w:r w:rsidRPr="007921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softHyphen/>
              <w:t xml:space="preserve">тов </w:t>
            </w:r>
            <w:proofErr w:type="gramStart"/>
            <w:r w:rsidRPr="007921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сельского</w:t>
            </w:r>
            <w:proofErr w:type="gramEnd"/>
          </w:p>
          <w:p w:rsidR="0079212B" w:rsidRPr="0079212B" w:rsidRDefault="0079212B" w:rsidP="0079212B">
            <w:pPr>
              <w:keepNext/>
              <w:widowControl w:val="0"/>
              <w:autoSpaceDE w:val="0"/>
              <w:autoSpaceDN w:val="0"/>
              <w:adjustRightInd w:val="0"/>
              <w:spacing w:after="0" w:line="288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921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поселения Пригородный сельсовет Усманского муниципального района Липецкой области РФ</w:t>
            </w:r>
          </w:p>
          <w:p w:rsidR="0079212B" w:rsidRPr="0079212B" w:rsidRDefault="0079212B" w:rsidP="0079212B">
            <w:pPr>
              <w:keepNext/>
              <w:widowControl w:val="0"/>
              <w:autoSpaceDE w:val="0"/>
              <w:autoSpaceDN w:val="0"/>
              <w:adjustRightInd w:val="0"/>
              <w:spacing w:after="0" w:line="288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12B" w:rsidRPr="0079212B" w:rsidRDefault="0079212B" w:rsidP="0079212B">
            <w:pPr>
              <w:keepNext/>
              <w:widowControl w:val="0"/>
              <w:autoSpaceDE w:val="0"/>
              <w:autoSpaceDN w:val="0"/>
              <w:adjustRightInd w:val="0"/>
              <w:spacing w:after="0" w:line="288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92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</w:tc>
      </w:tr>
      <w:tr w:rsidR="0079212B" w:rsidRPr="0079212B" w:rsidTr="007329B8">
        <w:trPr>
          <w:trHeight w:val="233"/>
          <w:jc w:val="center"/>
        </w:trPr>
        <w:tc>
          <w:tcPr>
            <w:tcW w:w="9448" w:type="dxa"/>
            <w:vAlign w:val="bottom"/>
          </w:tcPr>
          <w:p w:rsidR="0079212B" w:rsidRPr="0079212B" w:rsidRDefault="0079212B" w:rsidP="00E60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60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79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.03.2020 года                                                            № </w:t>
            </w:r>
            <w:r w:rsidR="00E60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="00E607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/4</w:t>
            </w:r>
          </w:p>
        </w:tc>
      </w:tr>
      <w:tr w:rsidR="0079212B" w:rsidRPr="0079212B" w:rsidTr="007329B8">
        <w:trPr>
          <w:trHeight w:val="233"/>
          <w:jc w:val="center"/>
        </w:trPr>
        <w:tc>
          <w:tcPr>
            <w:tcW w:w="9448" w:type="dxa"/>
            <w:vAlign w:val="bottom"/>
          </w:tcPr>
          <w:p w:rsidR="0079212B" w:rsidRPr="0079212B" w:rsidRDefault="0079212B" w:rsidP="00792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Пригородка</w:t>
            </w:r>
          </w:p>
        </w:tc>
      </w:tr>
    </w:tbl>
    <w:p w:rsidR="0079212B" w:rsidRPr="0079212B" w:rsidRDefault="0079212B" w:rsidP="007921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CD3539" w:rsidRPr="0079212B" w:rsidRDefault="00CD3539" w:rsidP="0079212B">
      <w:pPr>
        <w:autoSpaceDE w:val="0"/>
        <w:autoSpaceDN w:val="0"/>
        <w:adjustRightInd w:val="0"/>
        <w:spacing w:after="0" w:line="240" w:lineRule="auto"/>
        <w:ind w:left="567" w:firstLine="141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921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 w:rsidRPr="007921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утратившим</w:t>
      </w:r>
      <w:proofErr w:type="gramEnd"/>
      <w:r w:rsidRPr="007921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силу </w:t>
      </w:r>
    </w:p>
    <w:p w:rsidR="00CD3539" w:rsidRPr="0079212B" w:rsidRDefault="0079212B" w:rsidP="0079212B">
      <w:pPr>
        <w:shd w:val="clear" w:color="auto" w:fill="FFFFFF"/>
        <w:spacing w:after="0" w:line="269" w:lineRule="exact"/>
        <w:ind w:left="567" w:firstLine="14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921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решений Совета депутатов </w:t>
      </w:r>
      <w:r w:rsidR="00CD3539" w:rsidRPr="007921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CD3539" w:rsidRPr="0079212B" w:rsidRDefault="00CD3539" w:rsidP="0079212B">
      <w:pPr>
        <w:shd w:val="clear" w:color="auto" w:fill="FFFFFF"/>
        <w:spacing w:after="0" w:line="269" w:lineRule="exact"/>
        <w:ind w:left="567" w:firstLine="141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</w:pPr>
      <w:r w:rsidRPr="007921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9212B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Пригородный сельсовет Усманского муниципального района</w:t>
      </w:r>
    </w:p>
    <w:p w:rsidR="00CD3539" w:rsidRPr="0079212B" w:rsidRDefault="00CD3539" w:rsidP="0079212B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212B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Липецкой области  </w:t>
      </w:r>
    </w:p>
    <w:p w:rsidR="00CD3539" w:rsidRPr="0079212B" w:rsidRDefault="00CD3539" w:rsidP="0079212B">
      <w:pPr>
        <w:shd w:val="clear" w:color="auto" w:fill="FFFFFF"/>
        <w:spacing w:after="0" w:line="269" w:lineRule="exact"/>
        <w:ind w:left="567" w:firstLine="14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9212B" w:rsidRPr="0079212B" w:rsidRDefault="0079212B" w:rsidP="0079212B">
      <w:pPr>
        <w:shd w:val="clear" w:color="auto" w:fill="FFFFFF"/>
        <w:spacing w:before="100" w:beforeAutospacing="1" w:after="150" w:line="240" w:lineRule="auto"/>
        <w:ind w:left="567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1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нормативно-правовых актов Совета депутатов сельского поселения Пригородный сельсовет Усманского района  и в соответствие с действующим законодательством, руководствуясь Уставом сельского поселения  Пригородный сельсовет Усманского муниципального района Липецкой области,</w:t>
      </w:r>
      <w:r w:rsidRPr="0079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сельского поселения Пригородный сельсовет решил:</w:t>
      </w:r>
    </w:p>
    <w:p w:rsidR="0079212B" w:rsidRPr="0079212B" w:rsidRDefault="007B1FC2" w:rsidP="0079212B">
      <w:pPr>
        <w:shd w:val="clear" w:color="auto" w:fill="FFFFFF"/>
        <w:spacing w:after="0" w:line="269" w:lineRule="exact"/>
        <w:ind w:left="567" w:firstLine="141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</w:pPr>
      <w:r w:rsidRPr="00792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692FAB" w:rsidRPr="0079212B">
        <w:rPr>
          <w:rFonts w:ascii="Times New Roman" w:eastAsia="Calibri" w:hAnsi="Times New Roman" w:cs="Times New Roman"/>
          <w:sz w:val="28"/>
          <w:szCs w:val="28"/>
          <w:lang w:eastAsia="ru-RU"/>
        </w:rPr>
        <w:t>Призна</w:t>
      </w:r>
      <w:r w:rsidR="00DD4B7F" w:rsidRPr="0079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ть утратившим силу </w:t>
      </w:r>
      <w:r w:rsidR="0079212B" w:rsidRPr="007921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решения Совета депутатов  сельского поселения</w:t>
      </w:r>
      <w:r w:rsidR="007921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9212B" w:rsidRPr="0079212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9212B" w:rsidRPr="0079212B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Пригородный сельсовет Усманского муниципального района Липецкой области</w:t>
      </w:r>
      <w:proofErr w:type="gramStart"/>
      <w:r w:rsidR="0079212B" w:rsidRPr="0079212B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 :</w:t>
      </w:r>
      <w:proofErr w:type="gramEnd"/>
    </w:p>
    <w:p w:rsidR="0079212B" w:rsidRPr="0079212B" w:rsidRDefault="0079212B" w:rsidP="0079212B">
      <w:pPr>
        <w:shd w:val="clear" w:color="auto" w:fill="FFFFFF"/>
        <w:spacing w:after="0" w:line="269" w:lineRule="exact"/>
        <w:ind w:left="567" w:firstLine="14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212B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</w:p>
    <w:p w:rsidR="0079212B" w:rsidRPr="0079212B" w:rsidRDefault="00CB2B08" w:rsidP="0079212B">
      <w:pPr>
        <w:pStyle w:val="a3"/>
        <w:tabs>
          <w:tab w:val="left" w:pos="284"/>
        </w:tabs>
        <w:spacing w:line="240" w:lineRule="auto"/>
        <w:ind w:left="567" w:firstLine="141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79212B">
        <w:rPr>
          <w:rFonts w:ascii="Times New Roman" w:eastAsia="Calibri" w:hAnsi="Times New Roman" w:cs="Times New Roman"/>
          <w:sz w:val="28"/>
          <w:szCs w:val="28"/>
          <w:lang w:eastAsia="ru-RU"/>
        </w:rPr>
        <w:t>-№</w:t>
      </w:r>
      <w:r w:rsidR="0079212B" w:rsidRPr="0079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10/25 от 28</w:t>
      </w:r>
      <w:r w:rsidR="003970BF" w:rsidRPr="0079212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79212B" w:rsidRPr="0079212B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3970BF" w:rsidRPr="0079212B">
        <w:rPr>
          <w:rFonts w:ascii="Times New Roman" w:eastAsia="Calibri" w:hAnsi="Times New Roman" w:cs="Times New Roman"/>
          <w:sz w:val="28"/>
          <w:szCs w:val="28"/>
          <w:lang w:eastAsia="ru-RU"/>
        </w:rPr>
        <w:t>.2016 г.</w:t>
      </w:r>
      <w:r w:rsidRPr="0079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212B" w:rsidRPr="0079212B">
        <w:rPr>
          <w:rFonts w:ascii="Times New Roman" w:eastAsia="Arial Unicode MS" w:hAnsi="Times New Roman" w:cs="Times New Roman"/>
          <w:bCs/>
          <w:sz w:val="28"/>
          <w:szCs w:val="28"/>
        </w:rPr>
        <w:t>О принятии Положения «О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Пригородный сельсовет»</w:t>
      </w:r>
    </w:p>
    <w:p w:rsidR="0079212B" w:rsidRPr="0079212B" w:rsidRDefault="0079212B" w:rsidP="00B70CE0">
      <w:pPr>
        <w:pStyle w:val="a7"/>
        <w:ind w:left="567" w:firstLine="141"/>
        <w:jc w:val="both"/>
        <w:rPr>
          <w:rFonts w:ascii="Times New Roman" w:eastAsia="Calibri" w:hAnsi="Times New Roman" w:cs="Times New Roman"/>
          <w:sz w:val="28"/>
        </w:rPr>
      </w:pPr>
      <w:r w:rsidRPr="0079212B">
        <w:rPr>
          <w:rFonts w:ascii="Times New Roman" w:eastAsia="Calibri" w:hAnsi="Times New Roman" w:cs="Times New Roman"/>
          <w:sz w:val="28"/>
          <w:szCs w:val="28"/>
          <w:lang w:eastAsia="ru-RU"/>
        </w:rPr>
        <w:t>-№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2/4 от 01</w:t>
      </w:r>
      <w:r w:rsidRPr="0079212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2.2018</w:t>
      </w:r>
      <w:r w:rsidRPr="007921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</w:t>
      </w:r>
      <w:r w:rsidRPr="0079212B">
        <w:rPr>
          <w:rFonts w:ascii="Times New Roman" w:eastAsia="Calibri" w:hAnsi="Times New Roman" w:cs="Times New Roman"/>
          <w:sz w:val="28"/>
        </w:rPr>
        <w:t>О внесении изменений в решение сессии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9212B">
        <w:rPr>
          <w:rFonts w:ascii="Times New Roman" w:eastAsia="Calibri" w:hAnsi="Times New Roman" w:cs="Times New Roman"/>
          <w:sz w:val="28"/>
        </w:rPr>
        <w:t>Совета депутатов сельского поселения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9212B">
        <w:rPr>
          <w:rFonts w:ascii="Times New Roman" w:eastAsia="Calibri" w:hAnsi="Times New Roman" w:cs="Times New Roman"/>
          <w:sz w:val="28"/>
        </w:rPr>
        <w:t>Пригородный сельсовет от 28.09.2016г. № 10/25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9212B">
        <w:rPr>
          <w:rFonts w:ascii="Times New Roman" w:eastAsia="Calibri" w:hAnsi="Times New Roman" w:cs="Times New Roman"/>
          <w:sz w:val="28"/>
        </w:rPr>
        <w:t xml:space="preserve">в Положение «О денежном содержании и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9212B">
        <w:rPr>
          <w:rFonts w:ascii="Times New Roman" w:eastAsia="Calibri" w:hAnsi="Times New Roman" w:cs="Times New Roman"/>
          <w:sz w:val="28"/>
        </w:rPr>
        <w:t xml:space="preserve">дополнительных гарантиях выборных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9212B">
        <w:rPr>
          <w:rFonts w:ascii="Times New Roman" w:eastAsia="Calibri" w:hAnsi="Times New Roman" w:cs="Times New Roman"/>
          <w:sz w:val="28"/>
        </w:rPr>
        <w:t xml:space="preserve">должностных лиц местного самоуправления,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9212B">
        <w:rPr>
          <w:rFonts w:ascii="Times New Roman" w:eastAsia="Calibri" w:hAnsi="Times New Roman" w:cs="Times New Roman"/>
          <w:sz w:val="28"/>
        </w:rPr>
        <w:t>муниципальных служащих администрации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9212B">
        <w:rPr>
          <w:rFonts w:ascii="Times New Roman" w:eastAsia="Calibri" w:hAnsi="Times New Roman" w:cs="Times New Roman"/>
          <w:sz w:val="28"/>
        </w:rPr>
        <w:t>сельского поселения Пригородный сельсовет»</w:t>
      </w:r>
    </w:p>
    <w:p w:rsidR="0079212B" w:rsidRDefault="0079212B" w:rsidP="0079212B">
      <w:pPr>
        <w:pStyle w:val="a3"/>
        <w:tabs>
          <w:tab w:val="left" w:pos="284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65"/>
        <w:gridCol w:w="4622"/>
      </w:tblGrid>
      <w:tr w:rsidR="0079212B" w:rsidRPr="0079212B" w:rsidTr="007329B8">
        <w:tc>
          <w:tcPr>
            <w:tcW w:w="4665" w:type="dxa"/>
          </w:tcPr>
          <w:p w:rsidR="0079212B" w:rsidRPr="0079212B" w:rsidRDefault="0079212B" w:rsidP="0079212B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79212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Председатель Совета депутатов</w:t>
            </w:r>
          </w:p>
          <w:p w:rsidR="0079212B" w:rsidRPr="0079212B" w:rsidRDefault="0079212B" w:rsidP="0079212B">
            <w:pP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79212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сельского поселения Пригородный сельсовет</w:t>
            </w:r>
          </w:p>
        </w:tc>
        <w:tc>
          <w:tcPr>
            <w:tcW w:w="4622" w:type="dxa"/>
          </w:tcPr>
          <w:p w:rsidR="0079212B" w:rsidRPr="0079212B" w:rsidRDefault="0079212B" w:rsidP="0079212B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9212B" w:rsidRPr="0079212B" w:rsidRDefault="0079212B" w:rsidP="0079212B">
            <w:pPr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</w:pPr>
            <w:r w:rsidRPr="0079212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 xml:space="preserve">                   </w:t>
            </w:r>
            <w:proofErr w:type="spellStart"/>
            <w:r w:rsidRPr="0079212B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ar-SA"/>
              </w:rPr>
              <w:t>В.М.Рубцов</w:t>
            </w:r>
            <w:proofErr w:type="spellEnd"/>
          </w:p>
        </w:tc>
      </w:tr>
    </w:tbl>
    <w:p w:rsidR="0079212B" w:rsidRDefault="0079212B" w:rsidP="0079212B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left="360" w:firstLine="348"/>
        <w:jc w:val="both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</w:pPr>
    </w:p>
    <w:sectPr w:rsidR="0079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F075E"/>
    <w:multiLevelType w:val="hybridMultilevel"/>
    <w:tmpl w:val="81D0ADBA"/>
    <w:lvl w:ilvl="0" w:tplc="9DFC5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2A60CC8"/>
    <w:multiLevelType w:val="hybridMultilevel"/>
    <w:tmpl w:val="EAF42126"/>
    <w:lvl w:ilvl="0" w:tplc="9DFC5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6D3FB2"/>
    <w:multiLevelType w:val="hybridMultilevel"/>
    <w:tmpl w:val="9B8231DE"/>
    <w:lvl w:ilvl="0" w:tplc="9DFC5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C2"/>
    <w:rsid w:val="00092C88"/>
    <w:rsid w:val="002E66F2"/>
    <w:rsid w:val="0032522F"/>
    <w:rsid w:val="003970BF"/>
    <w:rsid w:val="004A0E41"/>
    <w:rsid w:val="004B01D1"/>
    <w:rsid w:val="005C27D5"/>
    <w:rsid w:val="0063749A"/>
    <w:rsid w:val="00692FAB"/>
    <w:rsid w:val="0079212B"/>
    <w:rsid w:val="007B1FC2"/>
    <w:rsid w:val="007D003C"/>
    <w:rsid w:val="007D1896"/>
    <w:rsid w:val="00825394"/>
    <w:rsid w:val="008D6C9C"/>
    <w:rsid w:val="00A402C1"/>
    <w:rsid w:val="00A407AB"/>
    <w:rsid w:val="00A54F30"/>
    <w:rsid w:val="00A85B4A"/>
    <w:rsid w:val="00B70CE0"/>
    <w:rsid w:val="00B9593C"/>
    <w:rsid w:val="00C37FBB"/>
    <w:rsid w:val="00CA2AE8"/>
    <w:rsid w:val="00CB2B08"/>
    <w:rsid w:val="00CD3539"/>
    <w:rsid w:val="00D97003"/>
    <w:rsid w:val="00DD4B7F"/>
    <w:rsid w:val="00E20EEB"/>
    <w:rsid w:val="00E607F7"/>
    <w:rsid w:val="00E811F2"/>
    <w:rsid w:val="00E96706"/>
    <w:rsid w:val="00F3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D353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70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 Spacing"/>
    <w:uiPriority w:val="1"/>
    <w:qFormat/>
    <w:rsid w:val="007921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0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D353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970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 Spacing"/>
    <w:uiPriority w:val="1"/>
    <w:qFormat/>
    <w:rsid w:val="00792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59563-6618-418A-B5F3-C87A0B10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2017-10-12T11:37:00Z</cp:lastPrinted>
  <dcterms:created xsi:type="dcterms:W3CDTF">2017-04-02T09:49:00Z</dcterms:created>
  <dcterms:modified xsi:type="dcterms:W3CDTF">2020-03-23T05:44:00Z</dcterms:modified>
</cp:coreProperties>
</file>