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D60" w:rsidRDefault="004F0D60" w:rsidP="004F0D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О С С И Й С К А Я   Ф Е Д Е Р А Ц И Я</w:t>
      </w:r>
    </w:p>
    <w:p w:rsidR="004F0D60" w:rsidRDefault="004F0D60" w:rsidP="004F0D60"/>
    <w:p w:rsidR="004F0D60" w:rsidRDefault="004F0D60" w:rsidP="004F0D60">
      <w:pPr>
        <w:jc w:val="center"/>
      </w:pPr>
      <w:r>
        <w:rPr>
          <w:sz w:val="36"/>
          <w:szCs w:val="36"/>
        </w:rPr>
        <w:t>Липецкая область  Усманский муниципальный район</w:t>
      </w:r>
    </w:p>
    <w:p w:rsidR="004F0D60" w:rsidRDefault="004F0D60" w:rsidP="004F0D60">
      <w:pPr>
        <w:jc w:val="center"/>
      </w:pPr>
      <w:r>
        <w:rPr>
          <w:sz w:val="36"/>
          <w:szCs w:val="36"/>
        </w:rPr>
        <w:t>Совет депутатов сельского поселения Сторожевской   сельсовет</w:t>
      </w:r>
    </w:p>
    <w:p w:rsidR="004F0D60" w:rsidRDefault="004F0D60" w:rsidP="004F0D60">
      <w:pPr>
        <w:jc w:val="center"/>
      </w:pPr>
    </w:p>
    <w:p w:rsidR="004F0D60" w:rsidRDefault="004F0D60" w:rsidP="004F0D6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 Е Ш Е Н И Е</w:t>
      </w:r>
    </w:p>
    <w:p w:rsidR="004F0D60" w:rsidRDefault="004F0D60" w:rsidP="004F0D60">
      <w:pPr>
        <w:rPr>
          <w:b/>
        </w:rPr>
      </w:pPr>
    </w:p>
    <w:p w:rsidR="004F0D60" w:rsidRDefault="004F0D60" w:rsidP="004F0D60">
      <w:pPr>
        <w:rPr>
          <w:b/>
        </w:rPr>
      </w:pPr>
      <w:r>
        <w:rPr>
          <w:b/>
          <w:sz w:val="36"/>
          <w:szCs w:val="36"/>
        </w:rPr>
        <w:t xml:space="preserve">от 16.06.2014 г.                  с.Сторожевое                                   №  66/138             </w:t>
      </w:r>
    </w:p>
    <w:p w:rsidR="004F0D60" w:rsidRDefault="004F0D60" w:rsidP="004F0D60"/>
    <w:p w:rsidR="004F0D60" w:rsidRDefault="004F0D60" w:rsidP="004F0D6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Об утверждении схемы теплоснабжения </w:t>
      </w:r>
    </w:p>
    <w:p w:rsidR="004F0D60" w:rsidRDefault="004F0D60" w:rsidP="004F0D6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сельского  поселения Сторожевской сельсовет </w:t>
      </w:r>
    </w:p>
    <w:p w:rsidR="004F0D60" w:rsidRDefault="004F0D60" w:rsidP="004F0D60">
      <w:pPr>
        <w:rPr>
          <w:b/>
          <w:sz w:val="36"/>
          <w:szCs w:val="36"/>
        </w:rPr>
      </w:pPr>
      <w:r>
        <w:rPr>
          <w:b/>
          <w:sz w:val="36"/>
          <w:szCs w:val="36"/>
        </w:rPr>
        <w:t>Усманского муниципального района  до 2027 года</w:t>
      </w:r>
    </w:p>
    <w:p w:rsidR="004F0D60" w:rsidRDefault="004F0D60" w:rsidP="004F0D60">
      <w:pPr>
        <w:jc w:val="center"/>
        <w:rPr>
          <w:b/>
        </w:rPr>
      </w:pPr>
    </w:p>
    <w:p w:rsidR="004F0D60" w:rsidRDefault="004F0D60" w:rsidP="004F0D60">
      <w:pPr>
        <w:jc w:val="center"/>
        <w:rPr>
          <w:b/>
        </w:rPr>
      </w:pPr>
    </w:p>
    <w:p w:rsidR="004F0D60" w:rsidRDefault="004F0D60" w:rsidP="004F0D60">
      <w:pPr>
        <w:jc w:val="center"/>
        <w:rPr>
          <w:b/>
        </w:rPr>
      </w:pPr>
    </w:p>
    <w:p w:rsidR="004F0D60" w:rsidRDefault="004F0D60" w:rsidP="004F0D60">
      <w:pPr>
        <w:jc w:val="center"/>
        <w:rPr>
          <w:b/>
        </w:rPr>
      </w:pPr>
    </w:p>
    <w:p w:rsidR="004F0D60" w:rsidRDefault="004F0D60" w:rsidP="004F0D60">
      <w:pPr>
        <w:jc w:val="both"/>
      </w:pPr>
      <w:r>
        <w:rPr>
          <w:sz w:val="36"/>
          <w:szCs w:val="36"/>
        </w:rPr>
        <w:t xml:space="preserve">       В соответствии с Федеральным законом от 27.07.2010 г. №190-ФЗ «О теплоснабжении» и постановления Правительства РФ от 22.02.2010 г. №154 «О требованиях к схемам теплоснабжения, порядку  разработки и утверждения»</w:t>
      </w:r>
    </w:p>
    <w:p w:rsidR="004F0D60" w:rsidRDefault="004F0D60" w:rsidP="004F0D60">
      <w:pPr>
        <w:jc w:val="both"/>
      </w:pPr>
    </w:p>
    <w:p w:rsidR="004F0D60" w:rsidRDefault="004F0D60" w:rsidP="004F0D60">
      <w:pPr>
        <w:jc w:val="both"/>
      </w:pPr>
    </w:p>
    <w:p w:rsidR="004F0D60" w:rsidRDefault="004F0D60" w:rsidP="004F0D60">
      <w:pPr>
        <w:jc w:val="both"/>
      </w:pPr>
    </w:p>
    <w:p w:rsidR="004F0D60" w:rsidRDefault="004F0D60" w:rsidP="004F0D60">
      <w:pPr>
        <w:jc w:val="both"/>
      </w:pPr>
      <w:r>
        <w:rPr>
          <w:sz w:val="36"/>
          <w:szCs w:val="36"/>
        </w:rPr>
        <w:t xml:space="preserve">      1.Утвердить схему теплоснабжения</w:t>
      </w: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сельского  поселения Сторожевской сельсовет Усманского муниципального района  до 2027 года согласно приложению.</w:t>
      </w:r>
    </w:p>
    <w:p w:rsidR="004F0D60" w:rsidRDefault="004F0D60" w:rsidP="004F0D60">
      <w:pPr>
        <w:jc w:val="both"/>
        <w:rPr>
          <w:sz w:val="36"/>
          <w:szCs w:val="28"/>
        </w:rPr>
      </w:pPr>
      <w:r>
        <w:rPr>
          <w:sz w:val="36"/>
          <w:szCs w:val="28"/>
        </w:rPr>
        <w:t xml:space="preserve">      2. Направить </w:t>
      </w:r>
      <w:r>
        <w:rPr>
          <w:sz w:val="36"/>
          <w:szCs w:val="36"/>
        </w:rPr>
        <w:t>схему теплоснабжения</w:t>
      </w: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 xml:space="preserve">сельского  поселения Сторожевской сельсовет Усманского муниципального района  </w:t>
      </w:r>
      <w:r>
        <w:rPr>
          <w:sz w:val="36"/>
          <w:szCs w:val="28"/>
        </w:rPr>
        <w:t>в соответствии с Уставом сельского  поселения Сторожевской сельсовет Усманского муниципального района Липецкой области Российской Федерации главе сельского поселения для подписания и обнародования.</w:t>
      </w:r>
    </w:p>
    <w:p w:rsidR="004F0D60" w:rsidRDefault="004F0D60" w:rsidP="004F0D60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3. Настоящее решение вступает в силу с момента подписания и обнародования.</w:t>
      </w:r>
    </w:p>
    <w:p w:rsidR="004F0D60" w:rsidRDefault="004F0D60" w:rsidP="004F0D60">
      <w:pPr>
        <w:jc w:val="both"/>
        <w:rPr>
          <w:szCs w:val="28"/>
        </w:rPr>
      </w:pPr>
    </w:p>
    <w:p w:rsidR="004F0D60" w:rsidRDefault="004F0D60" w:rsidP="004F0D60">
      <w:pPr>
        <w:jc w:val="both"/>
        <w:rPr>
          <w:szCs w:val="28"/>
        </w:rPr>
      </w:pPr>
    </w:p>
    <w:p w:rsidR="004F0D60" w:rsidRDefault="004F0D60" w:rsidP="004F0D60">
      <w:pPr>
        <w:ind w:left="360"/>
        <w:jc w:val="both"/>
        <w:rPr>
          <w:szCs w:val="28"/>
        </w:rPr>
      </w:pPr>
    </w:p>
    <w:p w:rsidR="004F0D60" w:rsidRDefault="004F0D60" w:rsidP="004F0D60">
      <w:pPr>
        <w:jc w:val="both"/>
      </w:pPr>
      <w:r>
        <w:rPr>
          <w:sz w:val="36"/>
          <w:szCs w:val="36"/>
        </w:rPr>
        <w:t xml:space="preserve"> Председатель  Совета  депутатов</w:t>
      </w:r>
    </w:p>
    <w:p w:rsidR="004F0D60" w:rsidRDefault="004F0D60" w:rsidP="004F0D60">
      <w:pPr>
        <w:jc w:val="both"/>
      </w:pPr>
      <w:r>
        <w:rPr>
          <w:sz w:val="36"/>
          <w:szCs w:val="36"/>
        </w:rPr>
        <w:t xml:space="preserve">сельского поселения </w:t>
      </w:r>
    </w:p>
    <w:p w:rsidR="004F0D60" w:rsidRDefault="004F0D60" w:rsidP="004F0D60">
      <w:pPr>
        <w:jc w:val="both"/>
      </w:pPr>
      <w:r>
        <w:rPr>
          <w:sz w:val="36"/>
          <w:szCs w:val="36"/>
        </w:rPr>
        <w:t xml:space="preserve">Сторожевской сельсовет      ____________________Р. К. Карпова      </w:t>
      </w:r>
    </w:p>
    <w:p w:rsidR="004F0D60" w:rsidRDefault="004F0D60" w:rsidP="004F0D60">
      <w:pPr>
        <w:ind w:left="360"/>
        <w:jc w:val="right"/>
        <w:rPr>
          <w:szCs w:val="28"/>
        </w:rPr>
      </w:pPr>
    </w:p>
    <w:p w:rsidR="004F0D60" w:rsidRDefault="004F0D60" w:rsidP="004F0D60">
      <w:pPr>
        <w:ind w:left="360"/>
        <w:jc w:val="right"/>
        <w:rPr>
          <w:szCs w:val="28"/>
        </w:rPr>
      </w:pPr>
    </w:p>
    <w:p w:rsidR="004F0D60" w:rsidRDefault="004F0D60" w:rsidP="004F0D60">
      <w:pPr>
        <w:ind w:left="360"/>
        <w:jc w:val="right"/>
        <w:rPr>
          <w:szCs w:val="28"/>
        </w:rPr>
      </w:pPr>
    </w:p>
    <w:p w:rsidR="004F0D60" w:rsidRDefault="004F0D60" w:rsidP="004F0D60">
      <w:pPr>
        <w:ind w:left="360"/>
        <w:jc w:val="right"/>
        <w:rPr>
          <w:szCs w:val="28"/>
        </w:rPr>
      </w:pPr>
    </w:p>
    <w:p w:rsidR="004F0D60" w:rsidRDefault="004F0D60" w:rsidP="004F0D60">
      <w:pPr>
        <w:ind w:left="360"/>
        <w:jc w:val="right"/>
        <w:rPr>
          <w:szCs w:val="28"/>
        </w:rPr>
      </w:pPr>
    </w:p>
    <w:p w:rsidR="004F0D60" w:rsidRDefault="004F0D60" w:rsidP="004F0D60">
      <w:pPr>
        <w:ind w:left="360"/>
        <w:jc w:val="right"/>
        <w:rPr>
          <w:szCs w:val="28"/>
        </w:rPr>
      </w:pPr>
    </w:p>
    <w:p w:rsidR="004F0D60" w:rsidRDefault="004F0D60" w:rsidP="004F0D60">
      <w:pPr>
        <w:ind w:left="360"/>
        <w:jc w:val="right"/>
        <w:rPr>
          <w:sz w:val="36"/>
          <w:szCs w:val="36"/>
        </w:rPr>
      </w:pPr>
      <w:r>
        <w:rPr>
          <w:sz w:val="36"/>
          <w:szCs w:val="36"/>
        </w:rPr>
        <w:t>Приложение</w:t>
      </w:r>
    </w:p>
    <w:p w:rsidR="004F0D60" w:rsidRDefault="004F0D60" w:rsidP="004F0D60">
      <w:pPr>
        <w:ind w:left="360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к решению Совета депутатов</w:t>
      </w:r>
    </w:p>
    <w:p w:rsidR="004F0D60" w:rsidRDefault="004F0D60" w:rsidP="004F0D60">
      <w:pPr>
        <w:ind w:left="360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сельского поселения Сторожевской сельсовет </w:t>
      </w:r>
    </w:p>
    <w:p w:rsidR="004F0D60" w:rsidRDefault="004F0D60" w:rsidP="004F0D60">
      <w:pPr>
        <w:ind w:left="360"/>
        <w:jc w:val="right"/>
        <w:rPr>
          <w:sz w:val="36"/>
          <w:szCs w:val="28"/>
        </w:rPr>
      </w:pPr>
      <w:r>
        <w:rPr>
          <w:sz w:val="36"/>
          <w:szCs w:val="28"/>
        </w:rPr>
        <w:t xml:space="preserve">от 16.06.2014г. № </w:t>
      </w:r>
      <w:r>
        <w:rPr>
          <w:sz w:val="36"/>
          <w:szCs w:val="36"/>
        </w:rPr>
        <w:t>66</w:t>
      </w:r>
      <w:r>
        <w:rPr>
          <w:sz w:val="36"/>
          <w:szCs w:val="36"/>
          <w:lang w:val="en-US"/>
        </w:rPr>
        <w:t>/13</w:t>
      </w:r>
      <w:r>
        <w:rPr>
          <w:sz w:val="36"/>
          <w:szCs w:val="36"/>
        </w:rPr>
        <w:t>8</w:t>
      </w:r>
    </w:p>
    <w:p w:rsidR="004F0D60" w:rsidRDefault="004F0D60" w:rsidP="004F0D60">
      <w:pPr>
        <w:tabs>
          <w:tab w:val="left" w:pos="724"/>
        </w:tabs>
        <w:ind w:right="367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4F0D60" w:rsidRDefault="004F0D60" w:rsidP="004F0D60">
      <w:pPr>
        <w:tabs>
          <w:tab w:val="left" w:pos="724"/>
        </w:tabs>
        <w:ind w:right="3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Схема теплоснабжения</w:t>
      </w:r>
    </w:p>
    <w:p w:rsidR="004F0D60" w:rsidRDefault="004F0D60" w:rsidP="004F0D60">
      <w:pPr>
        <w:tabs>
          <w:tab w:val="left" w:pos="724"/>
        </w:tabs>
        <w:ind w:right="3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сельского  поселения Сторожевской  сельсовет </w:t>
      </w:r>
    </w:p>
    <w:p w:rsidR="004F0D60" w:rsidRDefault="004F0D60" w:rsidP="004F0D60">
      <w:pPr>
        <w:tabs>
          <w:tab w:val="left" w:pos="724"/>
        </w:tabs>
        <w:ind w:right="3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Усманского муниципального района  до 2027 года.</w:t>
      </w:r>
    </w:p>
    <w:p w:rsidR="004F0D60" w:rsidRDefault="004F0D60" w:rsidP="004F0D60">
      <w:pPr>
        <w:tabs>
          <w:tab w:val="left" w:pos="724"/>
        </w:tabs>
        <w:ind w:right="367" w:firstLine="724"/>
        <w:jc w:val="center"/>
        <w:rPr>
          <w:b/>
          <w:szCs w:val="28"/>
        </w:rPr>
      </w:pPr>
    </w:p>
    <w:p w:rsidR="004F0D60" w:rsidRDefault="004F0D60" w:rsidP="004F0D60">
      <w:pPr>
        <w:tabs>
          <w:tab w:val="left" w:pos="724"/>
        </w:tabs>
        <w:ind w:right="367" w:firstLine="72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1.Общие положения</w:t>
      </w:r>
    </w:p>
    <w:p w:rsidR="004F0D60" w:rsidRDefault="004F0D60" w:rsidP="004F0D60">
      <w:pPr>
        <w:tabs>
          <w:tab w:val="left" w:pos="724"/>
        </w:tabs>
        <w:ind w:right="367" w:firstLine="724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Схема теплоснабжения сельского поселения Сторожевской сельсовет – документ, содержащий материалы по обоснованию эффективного и безопасного функционирования системы теплоснабжения, ее развития с учетом  правового регулирования  в области энергосбережения  и повышения энергетической эффективности.  </w:t>
      </w:r>
    </w:p>
    <w:p w:rsidR="004F0D60" w:rsidRDefault="004F0D60" w:rsidP="004F0D60">
      <w:pPr>
        <w:tabs>
          <w:tab w:val="left" w:pos="724"/>
        </w:tabs>
        <w:ind w:right="367" w:firstLine="724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Основой для разработки и реализации схемы теплоснабжения сельского поселения Сторожевской сельсовет до 2027 года является федеральный закон от 27 июля 2010 г. № 190-ФЗ « О теплоснабжении» ( Статья 23. Организация развития систем теплоснабжении сельских поселений), регулирующий всю систему </w:t>
      </w:r>
      <w:r>
        <w:rPr>
          <w:sz w:val="36"/>
          <w:szCs w:val="36"/>
        </w:rPr>
        <w:lastRenderedPageBreak/>
        <w:t>взаимоотношений в теплоснабжении и направленный на обеспечение устойчивого и надежного снабжения тепловой энергией потребителей.</w:t>
      </w:r>
    </w:p>
    <w:p w:rsidR="004F0D60" w:rsidRDefault="004F0D60" w:rsidP="004F0D60">
      <w:pPr>
        <w:tabs>
          <w:tab w:val="left" w:pos="724"/>
        </w:tabs>
        <w:ind w:right="367" w:firstLine="724"/>
        <w:jc w:val="both"/>
        <w:rPr>
          <w:szCs w:val="28"/>
        </w:rPr>
      </w:pPr>
    </w:p>
    <w:p w:rsidR="004F0D60" w:rsidRDefault="004F0D60" w:rsidP="004F0D60">
      <w:pPr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2. Основные цели и задачи  схемы  теплоснабжения.</w:t>
      </w:r>
    </w:p>
    <w:p w:rsidR="004F0D60" w:rsidRDefault="004F0D60" w:rsidP="004F0D60">
      <w:pPr>
        <w:tabs>
          <w:tab w:val="left" w:pos="885"/>
        </w:tabs>
        <w:rPr>
          <w:sz w:val="36"/>
          <w:szCs w:val="36"/>
        </w:rPr>
      </w:pPr>
      <w:r>
        <w:rPr>
          <w:sz w:val="36"/>
          <w:szCs w:val="36"/>
        </w:rPr>
        <w:t>-Повышение  надежности работы систем теплоснабжения  в соответствии с нормативными требованиями;</w:t>
      </w:r>
    </w:p>
    <w:p w:rsidR="004F0D60" w:rsidRDefault="004F0D60" w:rsidP="004F0D60">
      <w:pPr>
        <w:tabs>
          <w:tab w:val="left" w:pos="885"/>
        </w:tabs>
        <w:rPr>
          <w:sz w:val="36"/>
          <w:szCs w:val="36"/>
        </w:rPr>
      </w:pPr>
      <w:r>
        <w:rPr>
          <w:sz w:val="36"/>
          <w:szCs w:val="36"/>
        </w:rPr>
        <w:t>-минимизация затрат на теплоснабжение в расчете на каждого  потребителя  в долгосрочной  перспективе;</w:t>
      </w:r>
    </w:p>
    <w:p w:rsidR="004F0D60" w:rsidRDefault="004F0D60" w:rsidP="004F0D60">
      <w:pPr>
        <w:tabs>
          <w:tab w:val="left" w:pos="885"/>
        </w:tabs>
        <w:rPr>
          <w:sz w:val="36"/>
          <w:szCs w:val="36"/>
        </w:rPr>
      </w:pPr>
      <w:r>
        <w:rPr>
          <w:sz w:val="36"/>
          <w:szCs w:val="36"/>
        </w:rPr>
        <w:t>-улучшение качества жизни за последнее десятилетие обуславливает необходимость соответствующего развития  коммунальной инфраструктуры существующих объектов.</w:t>
      </w:r>
    </w:p>
    <w:p w:rsidR="004F0D60" w:rsidRDefault="004F0D60" w:rsidP="004F0D60">
      <w:pPr>
        <w:tabs>
          <w:tab w:val="left" w:pos="885"/>
        </w:tabs>
        <w:rPr>
          <w:szCs w:val="28"/>
        </w:rPr>
      </w:pPr>
    </w:p>
    <w:p w:rsidR="004F0D60" w:rsidRDefault="004F0D60" w:rsidP="004F0D60">
      <w:pPr>
        <w:tabs>
          <w:tab w:val="left" w:pos="88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3. Пояснительная записка  схемы теплоснабжения.</w:t>
      </w:r>
    </w:p>
    <w:p w:rsidR="004F0D60" w:rsidRDefault="004F0D60" w:rsidP="004F0D60">
      <w:pPr>
        <w:tabs>
          <w:tab w:val="left" w:pos="5520"/>
          <w:tab w:val="right" w:pos="9355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Муниципальное образование сельское поселение Сторожевской сельсовет входит в состав Усманского муниципального района  как  самостоятельная  административно- территориальная единица. Сельское поселение Сторожевской сельсовет расположено в северной части Усманского района Липецкой области с административным центром в селе Сторожевое. Административный центр находится на расстоянии 70 км, от областного центра и 7 км от районного центра – г. Усмань. Общая площадь сельского поселения Сторожевской сельсовет  10.527 га.</w:t>
      </w:r>
    </w:p>
    <w:p w:rsidR="004F0D60" w:rsidRDefault="004F0D60" w:rsidP="004F0D60">
      <w:pPr>
        <w:tabs>
          <w:tab w:val="left" w:pos="885"/>
        </w:tabs>
        <w:jc w:val="both"/>
        <w:rPr>
          <w:sz w:val="36"/>
          <w:szCs w:val="36"/>
        </w:rPr>
      </w:pPr>
      <w:r>
        <w:rPr>
          <w:sz w:val="36"/>
          <w:szCs w:val="36"/>
        </w:rPr>
        <w:t>В состав муниципального образования  входит село Сторожевое, с. Красное, пос. с-за «Ударник», д. Терновка. Численность населения  сельского поселения Сторожевской сельсовет  -2400 чел.</w:t>
      </w:r>
    </w:p>
    <w:p w:rsidR="004F0D60" w:rsidRDefault="004F0D60" w:rsidP="004F0D60">
      <w:pPr>
        <w:tabs>
          <w:tab w:val="left" w:pos="885"/>
        </w:tabs>
        <w:jc w:val="both"/>
        <w:rPr>
          <w:sz w:val="36"/>
          <w:szCs w:val="36"/>
        </w:rPr>
      </w:pPr>
      <w:r>
        <w:rPr>
          <w:sz w:val="36"/>
          <w:szCs w:val="36"/>
        </w:rPr>
        <w:t>Климат – умеренно –континентальный.  Устойчивые морозы наступают в конце ноября, прекращаются в середине марта. Температура воздуха наиболее холодной пятидневки -30*с.</w:t>
      </w:r>
    </w:p>
    <w:p w:rsidR="004F0D60" w:rsidRDefault="004F0D60" w:rsidP="004F0D60">
      <w:pPr>
        <w:ind w:left="360"/>
        <w:jc w:val="center"/>
        <w:rPr>
          <w:szCs w:val="28"/>
        </w:rPr>
      </w:pPr>
    </w:p>
    <w:p w:rsidR="004F0D60" w:rsidRDefault="004F0D60" w:rsidP="004F0D60">
      <w:pPr>
        <w:ind w:left="36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4. Источники  тепловой  энергии</w:t>
      </w:r>
    </w:p>
    <w:p w:rsidR="004F0D60" w:rsidRDefault="004F0D60" w:rsidP="004F0D60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Теплоснабжение муниципального образования сельского поселения Сторожевской сельсовет  осуществляется от отопительных и промышленных газовых котельных. Отопительные котельные различных ведомств в основном  мелкие, оборудованы  котлами малой мощности. Индивидуальная жилая застройка и большая часть мелких общественных и коммунально-бытовых потребителей оборудованы автономными газовыми бытовыми котлами. Для горячего водоснабжения указанных потребителей используются проточные газовые водонагреватели, двухконтурные отопительные котлы и электрические водонагреватели.</w:t>
      </w:r>
    </w:p>
    <w:p w:rsidR="004F0D60" w:rsidRDefault="004F0D60" w:rsidP="004F0D60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Многоквартирного жилого фонда с центральным теплоснабжением  в сельском поселении нет.      </w:t>
      </w:r>
    </w:p>
    <w:p w:rsidR="004F0D60" w:rsidRDefault="004F0D60" w:rsidP="004F0D60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На территории сельского поселения Сторожевской сельсовет  расположены: </w:t>
      </w:r>
    </w:p>
    <w:p w:rsidR="004F0D60" w:rsidRDefault="004F0D60" w:rsidP="004F0D60">
      <w:pPr>
        <w:jc w:val="both"/>
        <w:rPr>
          <w:sz w:val="36"/>
          <w:szCs w:val="28"/>
        </w:rPr>
      </w:pPr>
      <w:r>
        <w:rPr>
          <w:sz w:val="36"/>
          <w:szCs w:val="28"/>
          <w:u w:val="single"/>
        </w:rPr>
        <w:t>1. Котельная МБОУ СОШ с. Сторожевое</w:t>
      </w:r>
      <w:r>
        <w:rPr>
          <w:sz w:val="36"/>
          <w:szCs w:val="28"/>
        </w:rPr>
        <w:t>, являющаяся источником теплоснабжения собственных объектов: школа, спортивный зал и мастерских       Основные показатели:</w:t>
      </w:r>
    </w:p>
    <w:p w:rsidR="004F0D60" w:rsidRDefault="004F0D60" w:rsidP="004F0D60">
      <w:pPr>
        <w:jc w:val="both"/>
        <w:rPr>
          <w:sz w:val="36"/>
          <w:szCs w:val="36"/>
        </w:rPr>
      </w:pPr>
      <w:r>
        <w:rPr>
          <w:sz w:val="36"/>
          <w:szCs w:val="36"/>
        </w:rPr>
        <w:t>- Адрес потребителя –  с. Сторожевое, ул. Школьная.</w:t>
      </w:r>
    </w:p>
    <w:p w:rsidR="004F0D60" w:rsidRDefault="004F0D60" w:rsidP="004F0D60">
      <w:pPr>
        <w:jc w:val="both"/>
        <w:rPr>
          <w:sz w:val="36"/>
          <w:szCs w:val="36"/>
        </w:rPr>
      </w:pPr>
      <w:r>
        <w:rPr>
          <w:sz w:val="36"/>
          <w:szCs w:val="36"/>
        </w:rPr>
        <w:t>- Длина участка составляет – 40 м</w:t>
      </w:r>
    </w:p>
    <w:p w:rsidR="004F0D60" w:rsidRDefault="004F0D60" w:rsidP="004F0D60">
      <w:pPr>
        <w:jc w:val="both"/>
        <w:rPr>
          <w:sz w:val="36"/>
          <w:szCs w:val="36"/>
        </w:rPr>
      </w:pPr>
      <w:r>
        <w:rPr>
          <w:sz w:val="36"/>
          <w:szCs w:val="36"/>
        </w:rPr>
        <w:t>- Диаметр     трубопровода на выходе из котельной 89мм, на горячее водоснабжение 25мм</w:t>
      </w:r>
    </w:p>
    <w:p w:rsidR="004F0D60" w:rsidRDefault="004F0D60" w:rsidP="004F0D60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- Способ прокладки ТС – подземный </w:t>
      </w:r>
    </w:p>
    <w:p w:rsidR="004F0D60" w:rsidRDefault="004F0D60" w:rsidP="004F0D60">
      <w:pPr>
        <w:jc w:val="both"/>
        <w:rPr>
          <w:sz w:val="36"/>
          <w:szCs w:val="36"/>
        </w:rPr>
      </w:pPr>
      <w:r>
        <w:rPr>
          <w:sz w:val="36"/>
          <w:szCs w:val="36"/>
        </w:rPr>
        <w:t>- Тип изоляции - Минеральная вата, полиуретановая скорлупа.</w:t>
      </w:r>
    </w:p>
    <w:p w:rsidR="004F0D60" w:rsidRDefault="004F0D60" w:rsidP="004F0D60">
      <w:pPr>
        <w:jc w:val="both"/>
        <w:rPr>
          <w:sz w:val="36"/>
          <w:szCs w:val="36"/>
        </w:rPr>
      </w:pPr>
      <w:r>
        <w:rPr>
          <w:sz w:val="36"/>
          <w:szCs w:val="36"/>
        </w:rPr>
        <w:t>- Система отопления- 4-х трубная, закрытая.</w:t>
      </w:r>
    </w:p>
    <w:p w:rsidR="004F0D60" w:rsidRDefault="004F0D60" w:rsidP="004F0D60">
      <w:pPr>
        <w:jc w:val="both"/>
        <w:rPr>
          <w:sz w:val="36"/>
          <w:szCs w:val="28"/>
        </w:rPr>
      </w:pPr>
      <w:r>
        <w:rPr>
          <w:sz w:val="36"/>
          <w:szCs w:val="28"/>
          <w:u w:val="single"/>
        </w:rPr>
        <w:t>2.Котельная МБУК «Досуговый центр» сельского поселения Сторожевской сельсовет</w:t>
      </w:r>
      <w:r>
        <w:rPr>
          <w:sz w:val="36"/>
          <w:szCs w:val="28"/>
        </w:rPr>
        <w:t>, являющаяся источником теплоснабжения собственного  объекта: дома культуры с. Сторожевое      Основные показатели:</w:t>
      </w:r>
    </w:p>
    <w:p w:rsidR="004F0D60" w:rsidRDefault="004F0D60" w:rsidP="004F0D60">
      <w:pPr>
        <w:jc w:val="both"/>
        <w:rPr>
          <w:sz w:val="36"/>
          <w:szCs w:val="36"/>
        </w:rPr>
      </w:pPr>
      <w:r>
        <w:rPr>
          <w:sz w:val="36"/>
          <w:szCs w:val="36"/>
        </w:rPr>
        <w:t>- Адрес потребителя –  с. Сторожевое, ул. Центральная.</w:t>
      </w:r>
    </w:p>
    <w:p w:rsidR="004F0D60" w:rsidRDefault="004F0D60" w:rsidP="004F0D60">
      <w:pPr>
        <w:jc w:val="both"/>
        <w:rPr>
          <w:sz w:val="36"/>
          <w:szCs w:val="36"/>
        </w:rPr>
      </w:pPr>
      <w:r>
        <w:rPr>
          <w:sz w:val="36"/>
          <w:szCs w:val="36"/>
        </w:rPr>
        <w:t>- Длина участка составляет – 35 м;</w:t>
      </w:r>
    </w:p>
    <w:p w:rsidR="004F0D60" w:rsidRDefault="004F0D60" w:rsidP="004F0D60">
      <w:pPr>
        <w:jc w:val="both"/>
        <w:rPr>
          <w:sz w:val="36"/>
          <w:szCs w:val="36"/>
        </w:rPr>
      </w:pPr>
      <w:r>
        <w:rPr>
          <w:sz w:val="36"/>
          <w:szCs w:val="36"/>
        </w:rPr>
        <w:t>- Диаметр     трубопровода на выходе из котельной 108мм;</w:t>
      </w:r>
    </w:p>
    <w:p w:rsidR="004F0D60" w:rsidRDefault="004F0D60" w:rsidP="004F0D60">
      <w:pPr>
        <w:jc w:val="both"/>
        <w:rPr>
          <w:sz w:val="36"/>
          <w:szCs w:val="36"/>
        </w:rPr>
      </w:pPr>
      <w:r>
        <w:rPr>
          <w:sz w:val="36"/>
          <w:szCs w:val="36"/>
        </w:rPr>
        <w:t>- Способ прокладки ТС –  наземный;</w:t>
      </w:r>
    </w:p>
    <w:p w:rsidR="004F0D60" w:rsidRDefault="004F0D60" w:rsidP="004F0D60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- Тип изоляции - Минеральная вата, полиуретановая скорлупа.</w:t>
      </w:r>
    </w:p>
    <w:p w:rsidR="004F0D60" w:rsidRDefault="004F0D60" w:rsidP="004F0D60">
      <w:pPr>
        <w:jc w:val="both"/>
        <w:rPr>
          <w:sz w:val="36"/>
          <w:szCs w:val="36"/>
        </w:rPr>
      </w:pPr>
      <w:r>
        <w:rPr>
          <w:sz w:val="36"/>
          <w:szCs w:val="36"/>
        </w:rPr>
        <w:t>- Система отопления- 2-х трубная, закрытая.</w:t>
      </w:r>
    </w:p>
    <w:p w:rsidR="004F0D60" w:rsidRDefault="004F0D60" w:rsidP="004F0D60">
      <w:pPr>
        <w:jc w:val="both"/>
        <w:rPr>
          <w:sz w:val="36"/>
          <w:szCs w:val="28"/>
        </w:rPr>
      </w:pPr>
      <w:r>
        <w:rPr>
          <w:sz w:val="36"/>
          <w:szCs w:val="28"/>
          <w:u w:val="single"/>
        </w:rPr>
        <w:t>3. Котельная МБДОУ детский сад «Колосок» пос. с-за «Ударник»</w:t>
      </w:r>
      <w:r>
        <w:rPr>
          <w:sz w:val="36"/>
          <w:szCs w:val="28"/>
        </w:rPr>
        <w:t>, являющаяся источником теплоснабжения: детского сада, магазина, здание соц. культ.быт пос. сза «Ударник» (клуб, библиотека, ФАП)       Основные показатели:</w:t>
      </w:r>
    </w:p>
    <w:p w:rsidR="004F0D60" w:rsidRDefault="004F0D60" w:rsidP="004F0D60">
      <w:pPr>
        <w:jc w:val="both"/>
        <w:rPr>
          <w:sz w:val="36"/>
          <w:szCs w:val="36"/>
        </w:rPr>
      </w:pPr>
      <w:r>
        <w:rPr>
          <w:sz w:val="36"/>
          <w:szCs w:val="36"/>
        </w:rPr>
        <w:t>- Адрес потребителя –  пос. с-за «Ударник», ул. Молодежная.</w:t>
      </w:r>
    </w:p>
    <w:p w:rsidR="004F0D60" w:rsidRDefault="004F0D60" w:rsidP="004F0D60">
      <w:pPr>
        <w:jc w:val="both"/>
        <w:rPr>
          <w:sz w:val="36"/>
          <w:szCs w:val="36"/>
        </w:rPr>
      </w:pPr>
      <w:r>
        <w:rPr>
          <w:sz w:val="36"/>
          <w:szCs w:val="36"/>
        </w:rPr>
        <w:t>- Длина участка составляет – 170 м</w:t>
      </w:r>
    </w:p>
    <w:p w:rsidR="004F0D60" w:rsidRDefault="004F0D60" w:rsidP="004F0D60">
      <w:pPr>
        <w:jc w:val="both"/>
        <w:rPr>
          <w:sz w:val="36"/>
          <w:szCs w:val="36"/>
        </w:rPr>
      </w:pPr>
      <w:r>
        <w:rPr>
          <w:sz w:val="36"/>
          <w:szCs w:val="36"/>
        </w:rPr>
        <w:t>- Диаметр     трубопровода на выходе из котельной 76мм</w:t>
      </w:r>
    </w:p>
    <w:p w:rsidR="004F0D60" w:rsidRDefault="004F0D60" w:rsidP="004F0D60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- Способ прокладки ТС – надземный </w:t>
      </w:r>
    </w:p>
    <w:p w:rsidR="004F0D60" w:rsidRDefault="004F0D60" w:rsidP="004F0D60">
      <w:pPr>
        <w:jc w:val="both"/>
        <w:rPr>
          <w:sz w:val="36"/>
          <w:szCs w:val="36"/>
        </w:rPr>
      </w:pPr>
      <w:r>
        <w:rPr>
          <w:sz w:val="36"/>
          <w:szCs w:val="36"/>
        </w:rPr>
        <w:t>- Тип изоляции - Минеральная вата, полиуретановая скорлупа.</w:t>
      </w:r>
    </w:p>
    <w:p w:rsidR="004F0D60" w:rsidRDefault="004F0D60" w:rsidP="004F0D60">
      <w:pPr>
        <w:jc w:val="both"/>
        <w:rPr>
          <w:sz w:val="36"/>
          <w:szCs w:val="36"/>
        </w:rPr>
      </w:pPr>
      <w:r>
        <w:rPr>
          <w:sz w:val="36"/>
          <w:szCs w:val="36"/>
        </w:rPr>
        <w:t>- Система отопления- 2-х трубная, закрытая.</w:t>
      </w:r>
    </w:p>
    <w:p w:rsidR="004F0D60" w:rsidRDefault="004F0D60" w:rsidP="004F0D60">
      <w:pPr>
        <w:tabs>
          <w:tab w:val="left" w:pos="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:rsidR="004F0D60" w:rsidRDefault="004F0D60" w:rsidP="004F0D60">
      <w:pPr>
        <w:tabs>
          <w:tab w:val="left" w:pos="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Фактические температурные режимы отпуска тепла в тепловые сети соответствуют утвержденным графикам регулирования отпуска тепла в тепловые сети.</w:t>
      </w:r>
    </w:p>
    <w:p w:rsidR="004F0D60" w:rsidRDefault="004F0D60" w:rsidP="004F0D60">
      <w:pPr>
        <w:tabs>
          <w:tab w:val="left" w:pos="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Процедуры диагностики состояния тепловых сетей производится согласно правил технической эксплуатации тепловых энергоустановок.</w:t>
      </w:r>
    </w:p>
    <w:p w:rsidR="004F0D60" w:rsidRDefault="004F0D60" w:rsidP="004F0D60">
      <w:pPr>
        <w:tabs>
          <w:tab w:val="left" w:pos="-180"/>
          <w:tab w:val="left" w:pos="181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Периодичность гидравлических испытаний тепловых сетей производится ежегодно 2 раза в год в межотопительный период, согласно правил технической  эксплуатации тепловых энергоустановок.</w:t>
      </w:r>
    </w:p>
    <w:p w:rsidR="004F0D60" w:rsidRDefault="004F0D60" w:rsidP="004F0D60">
      <w:pPr>
        <w:tabs>
          <w:tab w:val="left" w:pos="-18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Защита тепловых сетей от превышения давления отсутствует.</w:t>
      </w:r>
    </w:p>
    <w:p w:rsidR="004F0D60" w:rsidRDefault="004F0D60" w:rsidP="004F0D60">
      <w:pPr>
        <w:tabs>
          <w:tab w:val="left" w:pos="-180"/>
        </w:tabs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Предписаний надзорных органов по запрещению дальнейшей эксплуатации     участков тепловой сети не было.  </w:t>
      </w:r>
    </w:p>
    <w:p w:rsidR="004F0D60" w:rsidRDefault="004F0D60" w:rsidP="004F0D60">
      <w:pPr>
        <w:jc w:val="both"/>
        <w:rPr>
          <w:szCs w:val="28"/>
        </w:rPr>
      </w:pPr>
    </w:p>
    <w:p w:rsidR="004F0D60" w:rsidRDefault="004F0D60" w:rsidP="004F0D6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Протяженность теплотрассы от котельных </w:t>
      </w:r>
    </w:p>
    <w:p w:rsidR="004F0D60" w:rsidRDefault="004F0D60" w:rsidP="004F0D60">
      <w:pPr>
        <w:jc w:val="center"/>
        <w:rPr>
          <w:sz w:val="36"/>
          <w:szCs w:val="36"/>
        </w:rPr>
      </w:pPr>
      <w:r>
        <w:rPr>
          <w:sz w:val="36"/>
          <w:szCs w:val="36"/>
        </w:rPr>
        <w:t>сельского поселения Сторожевской сельсовет</w:t>
      </w:r>
    </w:p>
    <w:p w:rsidR="004F0D60" w:rsidRDefault="004F0D60" w:rsidP="004F0D60">
      <w:pPr>
        <w:jc w:val="right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                                                                                        Таблица 1</w:t>
      </w:r>
    </w:p>
    <w:p w:rsidR="004F0D60" w:rsidRDefault="004F0D60" w:rsidP="004F0D60">
      <w:pPr>
        <w:jc w:val="right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2144"/>
        <w:gridCol w:w="720"/>
        <w:gridCol w:w="781"/>
        <w:gridCol w:w="659"/>
        <w:gridCol w:w="720"/>
        <w:gridCol w:w="900"/>
        <w:gridCol w:w="900"/>
        <w:gridCol w:w="1260"/>
        <w:gridCol w:w="1080"/>
      </w:tblGrid>
      <w:tr w:rsidR="004F0D60" w:rsidTr="004F0D60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60" w:rsidRDefault="004F0D6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№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60" w:rsidRDefault="004F0D60"/>
          <w:p w:rsidR="004F0D60" w:rsidRDefault="004F0D60">
            <w:r>
              <w:rPr>
                <w:sz w:val="36"/>
                <w:szCs w:val="36"/>
              </w:rPr>
              <w:t>Котельная</w:t>
            </w:r>
          </w:p>
        </w:tc>
        <w:tc>
          <w:tcPr>
            <w:tcW w:w="7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60" w:rsidRDefault="004F0D60">
            <w:pPr>
              <w:jc w:val="center"/>
            </w:pPr>
            <w:r>
              <w:rPr>
                <w:sz w:val="36"/>
                <w:szCs w:val="36"/>
              </w:rPr>
              <w:t>Теплотрасса, м.</w:t>
            </w:r>
          </w:p>
        </w:tc>
      </w:tr>
      <w:tr w:rsidR="004F0D60" w:rsidTr="004F0D6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60" w:rsidRDefault="004F0D60">
            <w:pPr>
              <w:rPr>
                <w:sz w:val="36"/>
                <w:szCs w:val="36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60" w:rsidRDefault="004F0D60"/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60" w:rsidRDefault="004F0D60">
            <w:r>
              <w:rPr>
                <w:sz w:val="36"/>
                <w:szCs w:val="36"/>
              </w:rPr>
              <w:t>Всего линейн. измер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60" w:rsidRDefault="004F0D60">
            <w:r>
              <w:rPr>
                <w:sz w:val="36"/>
                <w:szCs w:val="36"/>
              </w:rPr>
              <w:t>В том числе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60" w:rsidRDefault="004F0D60">
            <w:r>
              <w:rPr>
                <w:sz w:val="36"/>
                <w:szCs w:val="36"/>
              </w:rPr>
              <w:t>Всего 4х-труб</w:t>
            </w:r>
          </w:p>
          <w:p w:rsidR="004F0D60" w:rsidRDefault="004F0D60">
            <w:r>
              <w:rPr>
                <w:sz w:val="36"/>
                <w:szCs w:val="36"/>
              </w:rPr>
              <w:t>исчисл.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60" w:rsidRDefault="004F0D60"/>
          <w:p w:rsidR="004F0D60" w:rsidRDefault="004F0D60">
            <w:r>
              <w:rPr>
                <w:sz w:val="36"/>
                <w:szCs w:val="36"/>
              </w:rPr>
              <w:t>Надзем</w:t>
            </w:r>
          </w:p>
          <w:p w:rsidR="004F0D60" w:rsidRDefault="004F0D60"/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60" w:rsidRDefault="004F0D60"/>
          <w:p w:rsidR="004F0D60" w:rsidRDefault="004F0D60">
            <w:r>
              <w:rPr>
                <w:sz w:val="36"/>
                <w:szCs w:val="36"/>
              </w:rPr>
              <w:t>Подзем</w:t>
            </w:r>
          </w:p>
          <w:p w:rsidR="004F0D60" w:rsidRDefault="004F0D60"/>
        </w:tc>
      </w:tr>
      <w:tr w:rsidR="004F0D60" w:rsidTr="004F0D60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60" w:rsidRDefault="004F0D60">
            <w:pPr>
              <w:rPr>
                <w:sz w:val="36"/>
                <w:szCs w:val="36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60" w:rsidRDefault="004F0D60"/>
        </w:tc>
        <w:tc>
          <w:tcPr>
            <w:tcW w:w="7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60" w:rsidRDefault="004F0D60"/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60" w:rsidRDefault="004F0D60">
            <w:r>
              <w:rPr>
                <w:sz w:val="36"/>
                <w:szCs w:val="36"/>
              </w:rPr>
              <w:t>2-тр.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60" w:rsidRDefault="004F0D60">
            <w:r>
              <w:rPr>
                <w:sz w:val="36"/>
                <w:szCs w:val="36"/>
              </w:rPr>
              <w:t>3-тр.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60" w:rsidRDefault="004F0D60">
            <w:r>
              <w:rPr>
                <w:sz w:val="36"/>
                <w:szCs w:val="36"/>
              </w:rPr>
              <w:t>4-тр.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60" w:rsidRDefault="004F0D60">
            <w:r>
              <w:rPr>
                <w:sz w:val="36"/>
                <w:szCs w:val="36"/>
              </w:rPr>
              <w:t>диаметр трубы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60" w:rsidRDefault="004F0D60"/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60" w:rsidRDefault="004F0D60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60" w:rsidRDefault="004F0D60"/>
        </w:tc>
      </w:tr>
      <w:tr w:rsidR="004F0D60" w:rsidTr="004F0D6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60" w:rsidRDefault="004F0D60">
            <w:r>
              <w:rPr>
                <w:sz w:val="36"/>
                <w:szCs w:val="36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60" w:rsidRDefault="004F0D60">
            <w:r>
              <w:rPr>
                <w:sz w:val="36"/>
                <w:szCs w:val="36"/>
                <w:u w:val="single"/>
              </w:rPr>
              <w:t>Котельная МБОУ СОШ с. Сторожевое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60" w:rsidRDefault="004F0D60">
            <w:r>
              <w:rPr>
                <w:sz w:val="36"/>
                <w:szCs w:val="36"/>
              </w:rPr>
              <w:t>40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60" w:rsidRDefault="004F0D60"/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60" w:rsidRDefault="004F0D6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60" w:rsidRDefault="004F0D60">
            <w:r>
              <w:rPr>
                <w:sz w:val="36"/>
                <w:szCs w:val="36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60" w:rsidRDefault="004F0D60">
            <w:r>
              <w:rPr>
                <w:sz w:val="36"/>
                <w:szCs w:val="36"/>
              </w:rPr>
              <w:t>89мм</w:t>
            </w:r>
          </w:p>
          <w:p w:rsidR="004F0D60" w:rsidRDefault="004F0D6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60" w:rsidRDefault="004F0D60">
            <w:r>
              <w:rPr>
                <w:sz w:val="36"/>
                <w:szCs w:val="36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60" w:rsidRDefault="004F0D60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60" w:rsidRDefault="004F0D60">
            <w:r>
              <w:rPr>
                <w:sz w:val="36"/>
                <w:szCs w:val="36"/>
              </w:rPr>
              <w:t>40</w:t>
            </w:r>
          </w:p>
        </w:tc>
      </w:tr>
      <w:tr w:rsidR="004F0D60" w:rsidTr="004F0D6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60" w:rsidRDefault="004F0D60">
            <w:r>
              <w:rPr>
                <w:sz w:val="36"/>
                <w:szCs w:val="36"/>
              </w:rPr>
              <w:t>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60" w:rsidRDefault="004F0D60">
            <w:r>
              <w:rPr>
                <w:sz w:val="36"/>
                <w:szCs w:val="36"/>
                <w:u w:val="single"/>
              </w:rPr>
              <w:t>Котельная МБУК «Досуговый центр» сельского поселения Сторожевской сельсовет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60" w:rsidRDefault="004F0D60">
            <w:r>
              <w:rPr>
                <w:sz w:val="36"/>
                <w:szCs w:val="36"/>
              </w:rPr>
              <w:t>35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60" w:rsidRDefault="004F0D60">
            <w:r>
              <w:rPr>
                <w:sz w:val="36"/>
                <w:szCs w:val="36"/>
              </w:rPr>
              <w:t>35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60" w:rsidRDefault="004F0D6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60" w:rsidRDefault="004F0D6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60" w:rsidRDefault="004F0D60">
            <w:r>
              <w:rPr>
                <w:sz w:val="36"/>
                <w:szCs w:val="36"/>
              </w:rPr>
              <w:t>108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60" w:rsidRDefault="004F0D60">
            <w:r>
              <w:rPr>
                <w:sz w:val="36"/>
                <w:szCs w:val="36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60" w:rsidRDefault="004F0D60">
            <w:r>
              <w:rPr>
                <w:sz w:val="36"/>
                <w:szCs w:val="36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60" w:rsidRDefault="004F0D60"/>
        </w:tc>
      </w:tr>
      <w:tr w:rsidR="004F0D60" w:rsidTr="004F0D6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60" w:rsidRDefault="004F0D60">
            <w:r>
              <w:rPr>
                <w:sz w:val="36"/>
                <w:szCs w:val="36"/>
              </w:rPr>
              <w:t>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60" w:rsidRDefault="004F0D60">
            <w:r>
              <w:rPr>
                <w:sz w:val="36"/>
                <w:szCs w:val="36"/>
                <w:u w:val="single"/>
              </w:rPr>
              <w:t>Котельная МБДОУ детский сад «Колосок» пос. с-за «Ударник»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60" w:rsidRDefault="004F0D60">
            <w:r>
              <w:rPr>
                <w:sz w:val="36"/>
                <w:szCs w:val="36"/>
              </w:rPr>
              <w:t>170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60" w:rsidRDefault="004F0D60">
            <w:r>
              <w:rPr>
                <w:sz w:val="36"/>
                <w:szCs w:val="36"/>
              </w:rPr>
              <w:t>170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60" w:rsidRDefault="004F0D6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60" w:rsidRDefault="004F0D6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60" w:rsidRDefault="004F0D60">
            <w:r>
              <w:rPr>
                <w:sz w:val="36"/>
                <w:szCs w:val="36"/>
              </w:rPr>
              <w:t>76мм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60" w:rsidRDefault="004F0D60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60" w:rsidRDefault="004F0D60">
            <w:r>
              <w:rPr>
                <w:sz w:val="36"/>
                <w:szCs w:val="36"/>
              </w:rPr>
              <w:t>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60" w:rsidRDefault="004F0D60"/>
        </w:tc>
      </w:tr>
    </w:tbl>
    <w:p w:rsidR="004F0D60" w:rsidRDefault="004F0D60" w:rsidP="004F0D60">
      <w:pPr>
        <w:tabs>
          <w:tab w:val="left" w:pos="720"/>
        </w:tabs>
        <w:ind w:left="-180" w:firstLine="540"/>
        <w:jc w:val="both"/>
        <w:rPr>
          <w:b/>
        </w:rPr>
      </w:pPr>
    </w:p>
    <w:p w:rsidR="004F0D60" w:rsidRDefault="004F0D60" w:rsidP="004F0D60">
      <w:pPr>
        <w:tabs>
          <w:tab w:val="left" w:pos="720"/>
        </w:tabs>
        <w:ind w:left="-180" w:firstLine="540"/>
        <w:jc w:val="both"/>
        <w:rPr>
          <w:b/>
        </w:rPr>
      </w:pPr>
    </w:p>
    <w:p w:rsidR="004F0D60" w:rsidRDefault="004F0D60" w:rsidP="004F0D60">
      <w:pPr>
        <w:tabs>
          <w:tab w:val="left" w:pos="720"/>
        </w:tabs>
        <w:ind w:left="-180" w:firstLine="540"/>
        <w:jc w:val="both"/>
        <w:rPr>
          <w:b/>
        </w:rPr>
      </w:pPr>
    </w:p>
    <w:p w:rsidR="004F0D60" w:rsidRDefault="004F0D60" w:rsidP="004F0D60">
      <w:pPr>
        <w:tabs>
          <w:tab w:val="left" w:pos="720"/>
        </w:tabs>
        <w:ind w:left="-180" w:firstLine="540"/>
        <w:jc w:val="both"/>
        <w:rPr>
          <w:b/>
        </w:rPr>
      </w:pPr>
    </w:p>
    <w:p w:rsidR="004F0D60" w:rsidRDefault="004F0D60" w:rsidP="004F0D60">
      <w:pPr>
        <w:tabs>
          <w:tab w:val="left" w:pos="720"/>
        </w:tabs>
        <w:ind w:left="-180"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Технические  характеристики   основных   котельных   установок.        </w:t>
      </w:r>
    </w:p>
    <w:p w:rsidR="004F0D60" w:rsidRDefault="004F0D60" w:rsidP="004F0D60">
      <w:pPr>
        <w:tabs>
          <w:tab w:val="left" w:pos="720"/>
        </w:tabs>
        <w:ind w:left="-180" w:firstLine="540"/>
        <w:jc w:val="right"/>
        <w:rPr>
          <w:b/>
        </w:rPr>
      </w:pPr>
    </w:p>
    <w:p w:rsidR="004F0D60" w:rsidRDefault="004F0D60" w:rsidP="004F0D60">
      <w:pPr>
        <w:tabs>
          <w:tab w:val="left" w:pos="720"/>
        </w:tabs>
        <w:ind w:left="-180" w:firstLine="540"/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Таблица 2</w:t>
      </w:r>
    </w:p>
    <w:p w:rsidR="004F0D60" w:rsidRDefault="004F0D60" w:rsidP="004F0D60">
      <w:pPr>
        <w:tabs>
          <w:tab w:val="left" w:pos="720"/>
        </w:tabs>
        <w:ind w:left="-180" w:firstLine="540"/>
        <w:jc w:val="righ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1810"/>
        <w:gridCol w:w="900"/>
        <w:gridCol w:w="720"/>
        <w:gridCol w:w="720"/>
        <w:gridCol w:w="1080"/>
        <w:gridCol w:w="1800"/>
      </w:tblGrid>
      <w:tr w:rsidR="004F0D60" w:rsidTr="004F0D60">
        <w:trPr>
          <w:cantSplit/>
          <w:trHeight w:val="2221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60" w:rsidRDefault="004F0D60">
            <w:pPr>
              <w:tabs>
                <w:tab w:val="left" w:pos="720"/>
              </w:tabs>
              <w:jc w:val="center"/>
            </w:pPr>
            <w:r>
              <w:rPr>
                <w:sz w:val="36"/>
                <w:szCs w:val="36"/>
              </w:rPr>
              <w:t>Наименование  котельной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0D60" w:rsidRDefault="004F0D60">
            <w:pPr>
              <w:tabs>
                <w:tab w:val="left" w:pos="720"/>
              </w:tabs>
              <w:ind w:left="113" w:right="113"/>
              <w:jc w:val="center"/>
            </w:pPr>
            <w:r>
              <w:rPr>
                <w:sz w:val="36"/>
                <w:szCs w:val="36"/>
              </w:rPr>
              <w:t>Марка  котла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0D60" w:rsidRDefault="004F0D60">
            <w:pPr>
              <w:tabs>
                <w:tab w:val="left" w:pos="720"/>
              </w:tabs>
              <w:ind w:left="113" w:right="113"/>
              <w:jc w:val="center"/>
            </w:pPr>
            <w:r>
              <w:rPr>
                <w:sz w:val="36"/>
                <w:szCs w:val="36"/>
              </w:rPr>
              <w:t>Вид  топлива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0D60" w:rsidRDefault="004F0D60">
            <w:pPr>
              <w:tabs>
                <w:tab w:val="left" w:pos="720"/>
              </w:tabs>
              <w:ind w:left="113" w:right="113"/>
            </w:pPr>
            <w:r>
              <w:rPr>
                <w:sz w:val="36"/>
                <w:szCs w:val="36"/>
              </w:rPr>
              <w:t>Год ввода в эксплуатацию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0D60" w:rsidRDefault="004F0D60">
            <w:pPr>
              <w:tabs>
                <w:tab w:val="left" w:pos="720"/>
              </w:tabs>
              <w:ind w:left="113" w:right="113"/>
              <w:jc w:val="center"/>
            </w:pPr>
            <w:r>
              <w:rPr>
                <w:sz w:val="36"/>
                <w:szCs w:val="36"/>
              </w:rPr>
              <w:t>КПД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0D60" w:rsidRDefault="004F0D60">
            <w:pPr>
              <w:tabs>
                <w:tab w:val="left" w:pos="720"/>
              </w:tabs>
              <w:ind w:left="113" w:right="113"/>
            </w:pPr>
            <w:r>
              <w:rPr>
                <w:sz w:val="36"/>
                <w:szCs w:val="36"/>
              </w:rPr>
              <w:t>Установленная мощность котельн.(Гкал/ч)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0D60" w:rsidRDefault="004F0D60">
            <w:pPr>
              <w:tabs>
                <w:tab w:val="left" w:pos="720"/>
              </w:tabs>
              <w:ind w:left="113" w:right="113"/>
              <w:jc w:val="center"/>
            </w:pPr>
            <w:r>
              <w:rPr>
                <w:sz w:val="36"/>
                <w:szCs w:val="36"/>
              </w:rPr>
              <w:t>Режим  работы  котла</w:t>
            </w:r>
          </w:p>
        </w:tc>
      </w:tr>
      <w:tr w:rsidR="004F0D60" w:rsidTr="004F0D60">
        <w:trPr>
          <w:trHeight w:val="82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60" w:rsidRDefault="004F0D60">
            <w:r>
              <w:rPr>
                <w:sz w:val="36"/>
                <w:szCs w:val="36"/>
                <w:u w:val="single"/>
              </w:rPr>
              <w:t>Котельная МБОУ СОШ с. Сторожевое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60" w:rsidRDefault="004F0D60">
            <w:pPr>
              <w:tabs>
                <w:tab w:val="left" w:pos="720"/>
              </w:tabs>
              <w:jc w:val="center"/>
            </w:pPr>
            <w:r>
              <w:rPr>
                <w:sz w:val="36"/>
                <w:szCs w:val="36"/>
              </w:rPr>
              <w:t>ИШМА -100</w:t>
            </w:r>
          </w:p>
          <w:p w:rsidR="004F0D60" w:rsidRDefault="004F0D60">
            <w:pPr>
              <w:tabs>
                <w:tab w:val="left" w:pos="720"/>
              </w:tabs>
              <w:jc w:val="center"/>
            </w:pPr>
            <w:r>
              <w:rPr>
                <w:sz w:val="36"/>
                <w:szCs w:val="36"/>
              </w:rPr>
              <w:t>(2ед)</w:t>
            </w:r>
          </w:p>
          <w:p w:rsidR="004F0D60" w:rsidRDefault="004F0D60">
            <w:pPr>
              <w:tabs>
                <w:tab w:val="left" w:pos="720"/>
              </w:tabs>
              <w:jc w:val="center"/>
            </w:pPr>
            <w:r>
              <w:rPr>
                <w:sz w:val="36"/>
                <w:szCs w:val="36"/>
              </w:rPr>
              <w:t>ИШМА-80</w:t>
            </w:r>
          </w:p>
          <w:p w:rsidR="004F0D60" w:rsidRDefault="004F0D60">
            <w:pPr>
              <w:tabs>
                <w:tab w:val="left" w:pos="720"/>
              </w:tabs>
              <w:jc w:val="center"/>
            </w:pPr>
            <w:r>
              <w:rPr>
                <w:sz w:val="36"/>
                <w:szCs w:val="36"/>
              </w:rPr>
              <w:t>КЧМ-5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60" w:rsidRDefault="004F0D60">
            <w:pPr>
              <w:tabs>
                <w:tab w:val="left" w:pos="720"/>
              </w:tabs>
              <w:jc w:val="center"/>
            </w:pPr>
          </w:p>
          <w:p w:rsidR="004F0D60" w:rsidRDefault="004F0D60">
            <w:pPr>
              <w:tabs>
                <w:tab w:val="left" w:pos="720"/>
              </w:tabs>
              <w:jc w:val="center"/>
            </w:pPr>
            <w:r>
              <w:rPr>
                <w:sz w:val="36"/>
                <w:szCs w:val="36"/>
              </w:rPr>
              <w:t>газ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60" w:rsidRDefault="004F0D60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</w:p>
          <w:p w:rsidR="004F0D60" w:rsidRDefault="004F0D60">
            <w:p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  <w:p w:rsidR="004F0D60" w:rsidRDefault="004F0D60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60" w:rsidRDefault="004F0D60">
            <w:p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  <w:p w:rsidR="004F0D60" w:rsidRDefault="004F0D60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  <w:p w:rsidR="004F0D60" w:rsidRDefault="004F0D60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  <w:p w:rsidR="004F0D60" w:rsidRDefault="004F0D60">
            <w:p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  <w:p w:rsidR="004F0D60" w:rsidRDefault="004F0D60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60" w:rsidRDefault="004F0D60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</w:p>
          <w:p w:rsidR="004F0D60" w:rsidRDefault="004F0D60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</w:p>
          <w:p w:rsidR="004F0D60" w:rsidRDefault="004F0D60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0,299</w:t>
            </w:r>
          </w:p>
          <w:p w:rsidR="004F0D60" w:rsidRDefault="004F0D60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60" w:rsidRDefault="004F0D60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</w:p>
          <w:p w:rsidR="004F0D60" w:rsidRDefault="004F0D60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</w:p>
          <w:p w:rsidR="004F0D60" w:rsidRDefault="004F0D60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водогрейный</w:t>
            </w:r>
          </w:p>
          <w:p w:rsidR="004F0D60" w:rsidRDefault="004F0D60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</w:tr>
      <w:tr w:rsidR="004F0D60" w:rsidTr="004F0D60">
        <w:trPr>
          <w:trHeight w:val="811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60" w:rsidRDefault="004F0D60">
            <w:r>
              <w:rPr>
                <w:sz w:val="36"/>
                <w:szCs w:val="36"/>
                <w:u w:val="single"/>
              </w:rPr>
              <w:t>Котельная МБУК «Досуговый центр» сельского поселения Сторожевской сельсовет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60" w:rsidRDefault="004F0D60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ХОПЕР-80</w:t>
            </w:r>
          </w:p>
          <w:p w:rsidR="004F0D60" w:rsidRDefault="004F0D60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(3ед)</w:t>
            </w:r>
          </w:p>
          <w:p w:rsidR="004F0D60" w:rsidRDefault="004F0D60">
            <w:pPr>
              <w:tabs>
                <w:tab w:val="left" w:pos="720"/>
              </w:tabs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60" w:rsidRDefault="004F0D60">
            <w:pPr>
              <w:tabs>
                <w:tab w:val="left" w:pos="720"/>
              </w:tabs>
              <w:jc w:val="center"/>
            </w:pPr>
          </w:p>
          <w:p w:rsidR="004F0D60" w:rsidRDefault="004F0D60">
            <w:pPr>
              <w:tabs>
                <w:tab w:val="left" w:pos="720"/>
              </w:tabs>
              <w:jc w:val="center"/>
            </w:pPr>
            <w:r>
              <w:rPr>
                <w:sz w:val="36"/>
                <w:szCs w:val="36"/>
              </w:rPr>
              <w:t>газ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60" w:rsidRDefault="004F0D60">
            <w:p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  <w:p w:rsidR="004F0D60" w:rsidRDefault="004F0D60">
            <w:p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  <w:p w:rsidR="004F0D60" w:rsidRDefault="004F0D60">
            <w:pPr>
              <w:tabs>
                <w:tab w:val="left" w:pos="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  <w:p w:rsidR="004F0D60" w:rsidRDefault="004F0D60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</w:p>
          <w:p w:rsidR="004F0D60" w:rsidRDefault="004F0D60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60" w:rsidRDefault="004F0D60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</w:p>
          <w:p w:rsidR="004F0D60" w:rsidRDefault="004F0D60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</w:p>
          <w:p w:rsidR="004F0D60" w:rsidRDefault="004F0D60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  <w:p w:rsidR="004F0D60" w:rsidRDefault="004F0D60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</w:p>
          <w:p w:rsidR="004F0D60" w:rsidRDefault="004F0D60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60" w:rsidRDefault="004F0D60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</w:p>
          <w:p w:rsidR="004F0D60" w:rsidRDefault="004F0D60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</w:p>
          <w:p w:rsidR="004F0D60" w:rsidRDefault="004F0D60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0,206</w:t>
            </w:r>
          </w:p>
          <w:p w:rsidR="004F0D60" w:rsidRDefault="004F0D60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60" w:rsidRDefault="004F0D60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</w:p>
          <w:p w:rsidR="004F0D60" w:rsidRDefault="004F0D60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</w:p>
          <w:p w:rsidR="004F0D60" w:rsidRDefault="004F0D60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водогрейный</w:t>
            </w:r>
          </w:p>
          <w:p w:rsidR="004F0D60" w:rsidRDefault="004F0D60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</w:p>
          <w:p w:rsidR="004F0D60" w:rsidRDefault="004F0D60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</w:p>
        </w:tc>
      </w:tr>
      <w:tr w:rsidR="004F0D60" w:rsidTr="004F0D60">
        <w:trPr>
          <w:trHeight w:val="811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60" w:rsidRDefault="004F0D60">
            <w:r>
              <w:rPr>
                <w:sz w:val="36"/>
                <w:szCs w:val="36"/>
                <w:u w:val="single"/>
              </w:rPr>
              <w:t>Котельная МБДОУ детский сад «Колосок» пос. с-за «Ударник»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60" w:rsidRDefault="004F0D60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ХОПЕР-80</w:t>
            </w:r>
          </w:p>
          <w:p w:rsidR="004F0D60" w:rsidRDefault="004F0D60">
            <w:pPr>
              <w:tabs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 ед)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60" w:rsidRDefault="004F0D60">
            <w:pPr>
              <w:tabs>
                <w:tab w:val="left" w:pos="720"/>
              </w:tabs>
              <w:jc w:val="center"/>
            </w:pPr>
            <w:r>
              <w:rPr>
                <w:sz w:val="36"/>
                <w:szCs w:val="36"/>
              </w:rPr>
              <w:t>газ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60" w:rsidRDefault="004F0D60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</w:p>
          <w:p w:rsidR="004F0D60" w:rsidRDefault="004F0D60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  <w:p w:rsidR="004F0D60" w:rsidRDefault="004F0D60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  <w:p w:rsidR="004F0D60" w:rsidRDefault="004F0D60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60" w:rsidRDefault="004F0D60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60" w:rsidRDefault="004F0D60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60" w:rsidRDefault="004F0D60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водогрейный</w:t>
            </w:r>
          </w:p>
        </w:tc>
      </w:tr>
    </w:tbl>
    <w:p w:rsidR="004F0D60" w:rsidRDefault="004F0D60" w:rsidP="004F0D60">
      <w:pPr>
        <w:jc w:val="center"/>
        <w:rPr>
          <w:b/>
          <w:szCs w:val="28"/>
        </w:rPr>
      </w:pPr>
    </w:p>
    <w:p w:rsidR="004F0D60" w:rsidRDefault="004F0D60" w:rsidP="004F0D60">
      <w:pPr>
        <w:jc w:val="center"/>
        <w:rPr>
          <w:b/>
          <w:szCs w:val="28"/>
        </w:rPr>
      </w:pPr>
    </w:p>
    <w:p w:rsidR="004F0D60" w:rsidRDefault="004F0D60" w:rsidP="004F0D60">
      <w:pPr>
        <w:jc w:val="center"/>
        <w:rPr>
          <w:b/>
          <w:szCs w:val="28"/>
        </w:rPr>
      </w:pPr>
    </w:p>
    <w:p w:rsidR="004F0D60" w:rsidRDefault="004F0D60" w:rsidP="004F0D60">
      <w:pPr>
        <w:jc w:val="center"/>
        <w:rPr>
          <w:b/>
          <w:szCs w:val="28"/>
        </w:rPr>
      </w:pPr>
    </w:p>
    <w:p w:rsidR="004F0D60" w:rsidRDefault="004F0D60" w:rsidP="004F0D60">
      <w:pPr>
        <w:jc w:val="center"/>
        <w:rPr>
          <w:b/>
          <w:szCs w:val="28"/>
        </w:rPr>
      </w:pPr>
    </w:p>
    <w:p w:rsidR="004F0D60" w:rsidRDefault="004F0D60" w:rsidP="004F0D60">
      <w:pPr>
        <w:jc w:val="center"/>
        <w:rPr>
          <w:b/>
          <w:szCs w:val="28"/>
        </w:rPr>
      </w:pPr>
    </w:p>
    <w:p w:rsidR="004F0D60" w:rsidRDefault="004F0D60" w:rsidP="004F0D60">
      <w:pPr>
        <w:jc w:val="center"/>
        <w:rPr>
          <w:b/>
          <w:szCs w:val="28"/>
        </w:rPr>
      </w:pPr>
    </w:p>
    <w:p w:rsidR="004F0D60" w:rsidRDefault="004F0D60" w:rsidP="004F0D60">
      <w:pPr>
        <w:jc w:val="center"/>
        <w:rPr>
          <w:b/>
          <w:szCs w:val="28"/>
        </w:rPr>
      </w:pPr>
    </w:p>
    <w:p w:rsidR="004F0D60" w:rsidRDefault="004F0D60" w:rsidP="004F0D60">
      <w:pPr>
        <w:jc w:val="center"/>
        <w:rPr>
          <w:b/>
          <w:szCs w:val="28"/>
        </w:rPr>
      </w:pPr>
    </w:p>
    <w:p w:rsidR="004F0D60" w:rsidRDefault="004F0D60" w:rsidP="004F0D60">
      <w:pPr>
        <w:jc w:val="center"/>
        <w:rPr>
          <w:b/>
          <w:szCs w:val="28"/>
        </w:rPr>
      </w:pPr>
    </w:p>
    <w:p w:rsidR="004F0D60" w:rsidRDefault="004F0D60" w:rsidP="004F0D60">
      <w:pPr>
        <w:jc w:val="center"/>
        <w:rPr>
          <w:b/>
          <w:szCs w:val="28"/>
        </w:rPr>
      </w:pPr>
    </w:p>
    <w:p w:rsidR="004F0D60" w:rsidRDefault="004F0D60" w:rsidP="004F0D60">
      <w:pPr>
        <w:jc w:val="center"/>
        <w:rPr>
          <w:b/>
          <w:szCs w:val="28"/>
        </w:rPr>
      </w:pPr>
    </w:p>
    <w:p w:rsidR="004F0D60" w:rsidRDefault="004F0D60" w:rsidP="004F0D60">
      <w:pPr>
        <w:jc w:val="center"/>
        <w:rPr>
          <w:b/>
          <w:szCs w:val="28"/>
        </w:rPr>
      </w:pPr>
    </w:p>
    <w:p w:rsidR="004F0D60" w:rsidRDefault="004F0D60" w:rsidP="004F0D60">
      <w:pPr>
        <w:jc w:val="center"/>
        <w:rPr>
          <w:b/>
          <w:szCs w:val="28"/>
        </w:rPr>
      </w:pPr>
    </w:p>
    <w:p w:rsidR="004F0D60" w:rsidRDefault="004F0D60" w:rsidP="004F0D60">
      <w:pPr>
        <w:jc w:val="center"/>
        <w:rPr>
          <w:b/>
          <w:szCs w:val="28"/>
        </w:rPr>
      </w:pPr>
    </w:p>
    <w:p w:rsidR="004F0D60" w:rsidRDefault="004F0D60" w:rsidP="004F0D60">
      <w:pPr>
        <w:jc w:val="center"/>
        <w:rPr>
          <w:b/>
          <w:szCs w:val="28"/>
        </w:rPr>
      </w:pPr>
    </w:p>
    <w:p w:rsidR="004F0D60" w:rsidRDefault="004F0D60" w:rsidP="004F0D6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5. Схема, генеральный план муниципального образования</w:t>
      </w:r>
    </w:p>
    <w:p w:rsidR="004F0D60" w:rsidRDefault="004F0D60" w:rsidP="004F0D60">
      <w:pPr>
        <w:jc w:val="center"/>
        <w:rPr>
          <w:b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F0D60" w:rsidTr="004F0D60">
        <w:trPr>
          <w:tblCellSpacing w:w="0" w:type="dxa"/>
        </w:trPr>
        <w:tc>
          <w:tcPr>
            <w:tcW w:w="0" w:type="auto"/>
            <w:vAlign w:val="center"/>
            <w:hideMark/>
          </w:tcPr>
          <w:p w:rsidR="004F0D60" w:rsidRDefault="004F0D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Котельная ДК</w:t>
            </w:r>
          </w:p>
        </w:tc>
      </w:tr>
    </w:tbl>
    <w:p w:rsidR="004F0D60" w:rsidRDefault="004F0D60" w:rsidP="004F0D60">
      <w:pPr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6449060</wp:posOffset>
                </wp:positionV>
                <wp:extent cx="1028700" cy="228600"/>
                <wp:effectExtent l="9525" t="486410" r="9525" b="8890"/>
                <wp:wrapNone/>
                <wp:docPr id="6" name="Прямоугольная выноск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wedgeRectCallout">
                          <a:avLst>
                            <a:gd name="adj1" fmla="val -48088"/>
                            <a:gd name="adj2" fmla="val -2488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Прямоугольная выноска 6" o:spid="_x0000_s1026" type="#_x0000_t61" style="position:absolute;margin-left:126pt;margin-top:507.8pt;width:8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" adj="413,-42960"/>
            </w:pict>
          </mc:Fallback>
        </mc:AlternateConten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F0D60" w:rsidTr="004F0D60">
        <w:trPr>
          <w:tblCellSpacing w:w="0" w:type="dxa"/>
        </w:trPr>
        <w:tc>
          <w:tcPr>
            <w:tcW w:w="0" w:type="auto"/>
            <w:vAlign w:val="center"/>
            <w:hideMark/>
          </w:tcPr>
          <w:p w:rsidR="004F0D60" w:rsidRDefault="004F0D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Котельная школы</w:t>
            </w:r>
          </w:p>
        </w:tc>
      </w:tr>
    </w:tbl>
    <w:p w:rsidR="004F0D60" w:rsidRDefault="004F0D60" w:rsidP="004F0D60">
      <w:pPr>
        <w:rPr>
          <w:rFonts w:eastAsia="Times New Roman"/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5877560</wp:posOffset>
                </wp:positionV>
                <wp:extent cx="1028700" cy="228600"/>
                <wp:effectExtent l="9525" t="410210" r="9525" b="8890"/>
                <wp:wrapNone/>
                <wp:docPr id="5" name="Прямоугольная выноск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wedgeRectCallout">
                          <a:avLst>
                            <a:gd name="adj1" fmla="val -48644"/>
                            <a:gd name="adj2" fmla="val -21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оугольная выноска 5" o:spid="_x0000_s1026" type="#_x0000_t61" style="position:absolute;margin-left:2in;margin-top:462.8pt;width:8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" adj="293,-3618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5420360</wp:posOffset>
                </wp:positionV>
                <wp:extent cx="114935" cy="114935"/>
                <wp:effectExtent l="9525" t="10160" r="8890" b="8255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135pt;margin-top:426.8pt;width:9.05pt;height: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5877560</wp:posOffset>
                </wp:positionV>
                <wp:extent cx="114935" cy="114935"/>
                <wp:effectExtent l="9525" t="10160" r="8890" b="8255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117pt;margin-top:462.8pt;width:9.05pt;height: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"/>
            </w:pict>
          </mc:Fallback>
        </mc:AlternateContent>
      </w:r>
      <w:r>
        <w:rPr>
          <w:rFonts w:eastAsia="Times New Roman"/>
          <w:b/>
          <w:szCs w:val="28"/>
        </w:rPr>
        <w:fldChar w:fldCharType="begin"/>
      </w:r>
      <w:r>
        <w:rPr>
          <w:rFonts w:eastAsia="Times New Roman"/>
          <w:b/>
          <w:szCs w:val="28"/>
        </w:rPr>
        <w:instrText xml:space="preserve"> INCLUDEPICTURE "" \* MERGEFORMATINET </w:instrText>
      </w:r>
      <w:r>
        <w:rPr>
          <w:rFonts w:eastAsia="Times New Roman"/>
          <w:b/>
          <w:szCs w:val="28"/>
        </w:rPr>
        <w:fldChar w:fldCharType="separate"/>
      </w:r>
      <w:r>
        <w:rPr>
          <w:rFonts w:eastAsia="Times New Roman"/>
          <w:bCs/>
          <w:szCs w:val="28"/>
        </w:rPr>
        <w:t>Ошибка! Не указано имя файла.</w:t>
      </w:r>
      <w:r>
        <w:rPr>
          <w:rFonts w:eastAsia="Times New Roman"/>
          <w:b/>
          <w:szCs w:val="28"/>
        </w:rPr>
        <w:fldChar w:fldCharType="end"/>
      </w:r>
    </w:p>
    <w:p w:rsidR="004F0D60" w:rsidRDefault="004F0D60" w:rsidP="004F0D60">
      <w:pPr>
        <w:jc w:val="center"/>
        <w:rPr>
          <w:b/>
          <w:szCs w:val="28"/>
        </w:rPr>
      </w:pPr>
    </w:p>
    <w:p w:rsidR="004F0D60" w:rsidRDefault="004F0D60" w:rsidP="004F0D60">
      <w:pPr>
        <w:jc w:val="center"/>
        <w:rPr>
          <w:b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F0D60" w:rsidTr="004F0D60">
        <w:trPr>
          <w:tblCellSpacing w:w="0" w:type="dxa"/>
        </w:trPr>
        <w:tc>
          <w:tcPr>
            <w:tcW w:w="0" w:type="auto"/>
            <w:vAlign w:val="center"/>
            <w:hideMark/>
          </w:tcPr>
          <w:p w:rsidR="004F0D60" w:rsidRDefault="004F0D60">
            <w:pPr>
              <w:jc w:val="center"/>
            </w:pPr>
            <w:r>
              <w:rPr>
                <w:sz w:val="16"/>
                <w:szCs w:val="16"/>
              </w:rPr>
              <w:t>Котельная</w:t>
            </w:r>
            <w:r>
              <w:rPr>
                <w:sz w:val="36"/>
                <w:szCs w:val="36"/>
              </w:rPr>
              <w:t xml:space="preserve"> </w:t>
            </w:r>
          </w:p>
        </w:tc>
      </w:tr>
    </w:tbl>
    <w:p w:rsidR="004F0D60" w:rsidRDefault="004F0D60" w:rsidP="004F0D60">
      <w:pPr>
        <w:rPr>
          <w:rFonts w:eastAsia="Times New Roman"/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2628900</wp:posOffset>
                </wp:positionV>
                <wp:extent cx="914400" cy="228600"/>
                <wp:effectExtent l="333375" t="9525" r="9525" b="209550"/>
                <wp:wrapNone/>
                <wp:docPr id="2" name="Прямоугольная выноск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wedgeRectCallout">
                          <a:avLst>
                            <a:gd name="adj1" fmla="val -78125"/>
                            <a:gd name="adj2" fmla="val 1294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оугольная выноска 2" o:spid="_x0000_s1026" type="#_x0000_t61" style="position:absolute;margin-left:369pt;margin-top:207pt;width:1in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" adj="-6075,3876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3086100</wp:posOffset>
                </wp:positionV>
                <wp:extent cx="114935" cy="114935"/>
                <wp:effectExtent l="9525" t="9525" r="8890" b="8890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342pt;margin-top:243pt;width:9.05pt;height: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"/>
            </w:pict>
          </mc:Fallback>
        </mc:AlternateContent>
      </w:r>
      <w:r>
        <w:rPr>
          <w:rFonts w:eastAsia="Times New Roman"/>
          <w:b/>
          <w:szCs w:val="28"/>
        </w:rPr>
        <w:fldChar w:fldCharType="begin"/>
      </w:r>
      <w:r>
        <w:rPr>
          <w:rFonts w:eastAsia="Times New Roman"/>
          <w:b/>
          <w:szCs w:val="28"/>
        </w:rPr>
        <w:instrText xml:space="preserve"> INCLUDEPICTURE "" \* MERGEFORMATINET </w:instrText>
      </w:r>
      <w:r>
        <w:rPr>
          <w:rFonts w:eastAsia="Times New Roman"/>
          <w:b/>
          <w:szCs w:val="28"/>
        </w:rPr>
        <w:fldChar w:fldCharType="separate"/>
      </w:r>
      <w:r>
        <w:rPr>
          <w:rFonts w:eastAsia="Times New Roman"/>
          <w:bCs/>
          <w:szCs w:val="28"/>
        </w:rPr>
        <w:t>Ошибка! Не указано имя файла.</w:t>
      </w:r>
      <w:r>
        <w:rPr>
          <w:rFonts w:eastAsia="Times New Roman"/>
          <w:b/>
          <w:szCs w:val="28"/>
        </w:rPr>
        <w:fldChar w:fldCharType="end"/>
      </w:r>
    </w:p>
    <w:p w:rsidR="004F0D60" w:rsidRDefault="004F0D60" w:rsidP="004F0D60">
      <w:pPr>
        <w:rPr>
          <w:b/>
          <w:szCs w:val="28"/>
        </w:rPr>
      </w:pPr>
    </w:p>
    <w:p w:rsidR="004F0D60" w:rsidRDefault="004F0D60" w:rsidP="004F0D60">
      <w:pPr>
        <w:rPr>
          <w:b/>
          <w:szCs w:val="28"/>
        </w:rPr>
      </w:pPr>
    </w:p>
    <w:p w:rsidR="004F0D60" w:rsidRDefault="004F0D60" w:rsidP="004F0D60">
      <w:pPr>
        <w:rPr>
          <w:b/>
          <w:szCs w:val="28"/>
        </w:rPr>
      </w:pPr>
    </w:p>
    <w:p w:rsidR="004F0D60" w:rsidRDefault="004F0D60" w:rsidP="004F0D60">
      <w:pPr>
        <w:rPr>
          <w:b/>
          <w:sz w:val="36"/>
          <w:szCs w:val="36"/>
        </w:rPr>
      </w:pPr>
      <w:r>
        <w:rPr>
          <w:b/>
          <w:sz w:val="36"/>
          <w:szCs w:val="36"/>
        </w:rPr>
        <w:fldChar w:fldCharType="begin"/>
      </w:r>
      <w:r>
        <w:rPr>
          <w:b/>
          <w:sz w:val="36"/>
          <w:szCs w:val="36"/>
        </w:rPr>
        <w:instrText xml:space="preserve"> INCLUDEPICTURE "" \* MERGEFORMATINET </w:instrText>
      </w:r>
      <w:r>
        <w:rPr>
          <w:b/>
          <w:sz w:val="36"/>
          <w:szCs w:val="36"/>
        </w:rPr>
        <w:fldChar w:fldCharType="separate"/>
      </w:r>
      <w:r>
        <w:rPr>
          <w:bCs/>
          <w:sz w:val="36"/>
          <w:szCs w:val="36"/>
        </w:rPr>
        <w:t>Ошибка! Не указано имя файла.</w:t>
      </w:r>
      <w:r>
        <w:rPr>
          <w:b/>
          <w:sz w:val="36"/>
          <w:szCs w:val="36"/>
        </w:rPr>
        <w:fldChar w:fldCharType="end"/>
      </w:r>
    </w:p>
    <w:p w:rsidR="004F0D60" w:rsidRDefault="004F0D60" w:rsidP="004F0D60">
      <w:pPr>
        <w:rPr>
          <w:b/>
          <w:sz w:val="36"/>
          <w:szCs w:val="36"/>
        </w:rPr>
      </w:pPr>
      <w:r>
        <w:rPr>
          <w:b/>
          <w:sz w:val="36"/>
          <w:szCs w:val="36"/>
        </w:rPr>
        <w:fldChar w:fldCharType="begin"/>
      </w:r>
      <w:r>
        <w:rPr>
          <w:b/>
          <w:sz w:val="36"/>
          <w:szCs w:val="36"/>
        </w:rPr>
        <w:instrText xml:space="preserve"> INCLUDEPICTURE "" \* MERGEFORMATINET </w:instrText>
      </w:r>
      <w:r>
        <w:rPr>
          <w:b/>
          <w:sz w:val="36"/>
          <w:szCs w:val="36"/>
        </w:rPr>
        <w:fldChar w:fldCharType="separate"/>
      </w:r>
      <w:r>
        <w:rPr>
          <w:bCs/>
          <w:sz w:val="36"/>
          <w:szCs w:val="36"/>
        </w:rPr>
        <w:t>Ошибка! Не указано имя файла.</w:t>
      </w:r>
      <w:r>
        <w:rPr>
          <w:b/>
          <w:sz w:val="36"/>
          <w:szCs w:val="36"/>
        </w:rPr>
        <w:fldChar w:fldCharType="end"/>
      </w:r>
      <w:r>
        <w:rPr>
          <w:b/>
          <w:sz w:val="36"/>
          <w:szCs w:val="36"/>
        </w:rPr>
        <w:fldChar w:fldCharType="begin"/>
      </w:r>
      <w:r>
        <w:rPr>
          <w:b/>
          <w:sz w:val="36"/>
          <w:szCs w:val="36"/>
        </w:rPr>
        <w:instrText xml:space="preserve"> INCLUDEPICTURE "" \* MERGEFORMATINET </w:instrText>
      </w:r>
      <w:r>
        <w:rPr>
          <w:b/>
          <w:sz w:val="36"/>
          <w:szCs w:val="36"/>
        </w:rPr>
        <w:fldChar w:fldCharType="separate"/>
      </w:r>
      <w:r>
        <w:rPr>
          <w:bCs/>
          <w:sz w:val="36"/>
          <w:szCs w:val="36"/>
        </w:rPr>
        <w:t>Ошибка! Не указано имя файла.</w:t>
      </w:r>
      <w:r>
        <w:rPr>
          <w:b/>
          <w:sz w:val="36"/>
          <w:szCs w:val="36"/>
        </w:rPr>
        <w:fldChar w:fldCharType="end"/>
      </w:r>
    </w:p>
    <w:p w:rsidR="004F0D60" w:rsidRDefault="004F0D60" w:rsidP="004F0D60">
      <w:pPr>
        <w:rPr>
          <w:b/>
          <w:szCs w:val="28"/>
        </w:rPr>
      </w:pPr>
    </w:p>
    <w:p w:rsidR="004F0D60" w:rsidRDefault="004F0D60" w:rsidP="004F0D60">
      <w:pPr>
        <w:ind w:left="360"/>
        <w:rPr>
          <w:b/>
          <w:szCs w:val="28"/>
        </w:rPr>
      </w:pPr>
    </w:p>
    <w:p w:rsidR="004F0D60" w:rsidRDefault="004F0D60" w:rsidP="004F0D60">
      <w:pPr>
        <w:jc w:val="center"/>
        <w:rPr>
          <w:b/>
          <w:szCs w:val="28"/>
        </w:rPr>
      </w:pPr>
    </w:p>
    <w:p w:rsidR="004F0D60" w:rsidRDefault="004F0D60" w:rsidP="004F0D60">
      <w:pPr>
        <w:jc w:val="center"/>
        <w:rPr>
          <w:b/>
          <w:szCs w:val="28"/>
        </w:rPr>
      </w:pPr>
    </w:p>
    <w:p w:rsidR="004F0D60" w:rsidRDefault="004F0D60" w:rsidP="004F0D6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fldChar w:fldCharType="begin"/>
      </w:r>
      <w:r>
        <w:rPr>
          <w:b/>
          <w:sz w:val="36"/>
          <w:szCs w:val="36"/>
        </w:rPr>
        <w:instrText xml:space="preserve"> INCLUDEPICTURE "" \* MERGEFORMATINET </w:instrText>
      </w:r>
      <w:r>
        <w:rPr>
          <w:b/>
          <w:sz w:val="36"/>
          <w:szCs w:val="36"/>
        </w:rPr>
        <w:fldChar w:fldCharType="separate"/>
      </w:r>
      <w:r>
        <w:rPr>
          <w:bCs/>
          <w:sz w:val="36"/>
          <w:szCs w:val="36"/>
        </w:rPr>
        <w:t>Ошибка! Не указано имя файла.</w:t>
      </w:r>
      <w:r>
        <w:rPr>
          <w:b/>
          <w:sz w:val="36"/>
          <w:szCs w:val="36"/>
        </w:rPr>
        <w:fldChar w:fldCharType="end"/>
      </w:r>
    </w:p>
    <w:p w:rsidR="004F0D60" w:rsidRDefault="004F0D60" w:rsidP="004F0D6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fldChar w:fldCharType="begin"/>
      </w:r>
      <w:r>
        <w:rPr>
          <w:b/>
          <w:sz w:val="36"/>
          <w:szCs w:val="36"/>
        </w:rPr>
        <w:instrText xml:space="preserve"> INCLUDEPICTURE "" \* MERGEFORMATINET </w:instrText>
      </w:r>
      <w:r>
        <w:rPr>
          <w:b/>
          <w:sz w:val="36"/>
          <w:szCs w:val="36"/>
        </w:rPr>
        <w:fldChar w:fldCharType="separate"/>
      </w:r>
      <w:r>
        <w:rPr>
          <w:bCs/>
          <w:sz w:val="36"/>
          <w:szCs w:val="36"/>
        </w:rPr>
        <w:t>Ошибка! Не указано имя файла.</w:t>
      </w:r>
      <w:r>
        <w:rPr>
          <w:b/>
          <w:sz w:val="36"/>
          <w:szCs w:val="36"/>
        </w:rPr>
        <w:fldChar w:fldCharType="end"/>
      </w:r>
    </w:p>
    <w:p w:rsidR="004F0D60" w:rsidRDefault="004F0D60" w:rsidP="004F0D6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fldChar w:fldCharType="begin"/>
      </w:r>
      <w:r>
        <w:rPr>
          <w:b/>
          <w:sz w:val="36"/>
          <w:szCs w:val="36"/>
        </w:rPr>
        <w:instrText xml:space="preserve"> INCLUDEPICTURE "" \* MERGEFORMATINET </w:instrText>
      </w:r>
      <w:r>
        <w:rPr>
          <w:b/>
          <w:sz w:val="36"/>
          <w:szCs w:val="36"/>
        </w:rPr>
        <w:fldChar w:fldCharType="separate"/>
      </w:r>
      <w:r>
        <w:rPr>
          <w:bCs/>
          <w:sz w:val="36"/>
          <w:szCs w:val="36"/>
        </w:rPr>
        <w:t>Ошибка! Не указано имя файла.</w:t>
      </w:r>
      <w:r>
        <w:rPr>
          <w:b/>
          <w:sz w:val="36"/>
          <w:szCs w:val="36"/>
        </w:rPr>
        <w:fldChar w:fldCharType="end"/>
      </w:r>
    </w:p>
    <w:p w:rsidR="004F0D60" w:rsidRDefault="004F0D60" w:rsidP="004F0D60">
      <w:pPr>
        <w:jc w:val="center"/>
        <w:rPr>
          <w:b/>
          <w:szCs w:val="28"/>
        </w:rPr>
      </w:pPr>
    </w:p>
    <w:p w:rsidR="004F0D60" w:rsidRDefault="004F0D60" w:rsidP="004F0D60">
      <w:pPr>
        <w:jc w:val="center"/>
        <w:rPr>
          <w:b/>
          <w:szCs w:val="28"/>
        </w:rPr>
      </w:pPr>
    </w:p>
    <w:p w:rsidR="004F0D60" w:rsidRDefault="004F0D60" w:rsidP="004F0D60">
      <w:pPr>
        <w:jc w:val="center"/>
        <w:rPr>
          <w:b/>
          <w:szCs w:val="28"/>
        </w:rPr>
      </w:pPr>
    </w:p>
    <w:p w:rsidR="004F0D60" w:rsidRDefault="004F0D60" w:rsidP="004F0D60">
      <w:pPr>
        <w:jc w:val="center"/>
        <w:rPr>
          <w:b/>
          <w:szCs w:val="28"/>
        </w:rPr>
      </w:pPr>
    </w:p>
    <w:p w:rsidR="004F0D60" w:rsidRDefault="004F0D60" w:rsidP="004F0D6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6. Перспектива развития системы теплоснабжения сельского поселения Сторожевской сельсовет  до 2027 г.</w:t>
      </w:r>
    </w:p>
    <w:p w:rsidR="004F0D60" w:rsidRDefault="004F0D60" w:rsidP="004F0D60">
      <w:pPr>
        <w:jc w:val="center"/>
        <w:rPr>
          <w:b/>
          <w:szCs w:val="28"/>
        </w:rPr>
      </w:pPr>
    </w:p>
    <w:p w:rsidR="004F0D60" w:rsidRDefault="004F0D60" w:rsidP="004F0D60">
      <w:pPr>
        <w:rPr>
          <w:sz w:val="36"/>
          <w:szCs w:val="36"/>
        </w:rPr>
      </w:pPr>
      <w:r>
        <w:rPr>
          <w:sz w:val="36"/>
          <w:szCs w:val="36"/>
        </w:rPr>
        <w:t xml:space="preserve"> Основное  направление развитие  муниципального образования  -  развитие подсобного хозяйства, развитие малого бизнеса (сельскохозяйственные мини-фермы,  сельскохозяйственные кооперативы, предприятия торговли и бытового обслуживания).</w:t>
      </w:r>
    </w:p>
    <w:p w:rsidR="004F0D60" w:rsidRDefault="004F0D60" w:rsidP="004F0D60">
      <w:pPr>
        <w:ind w:firstLine="540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В существующем жилищном фонде 52,4 тыс кв.м. или 21,8 кв.м.   на человека. При увеличении жилищной обеспеченности до  26,19 м</w:t>
      </w:r>
      <w:r>
        <w:rPr>
          <w:sz w:val="36"/>
          <w:szCs w:val="36"/>
          <w:vertAlign w:val="superscript"/>
        </w:rPr>
        <w:t>2</w:t>
      </w:r>
      <w:r>
        <w:rPr>
          <w:sz w:val="36"/>
          <w:szCs w:val="36"/>
        </w:rPr>
        <w:t>/чел. дополнительно потребуется    45   га для жилищного строительства,.</w:t>
      </w:r>
    </w:p>
    <w:p w:rsidR="004F0D60" w:rsidRDefault="004F0D60" w:rsidP="004F0D60">
      <w:pPr>
        <w:jc w:val="both"/>
        <w:rPr>
          <w:szCs w:val="28"/>
        </w:rPr>
      </w:pPr>
    </w:p>
    <w:p w:rsidR="004F0D60" w:rsidRDefault="004F0D60" w:rsidP="004F0D60">
      <w:pPr>
        <w:ind w:firstLine="5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Показатели жилищного строительства к концу 2027 расчетного года</w:t>
      </w:r>
    </w:p>
    <w:tbl>
      <w:tblPr>
        <w:tblW w:w="10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5186"/>
        <w:gridCol w:w="2100"/>
        <w:gridCol w:w="2075"/>
      </w:tblGrid>
      <w:tr w:rsidR="004F0D60" w:rsidTr="004F0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60" w:rsidRDefault="004F0D6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№ п/п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60" w:rsidRDefault="004F0D6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Показатели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60" w:rsidRDefault="004F0D6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Един. измерения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60" w:rsidRDefault="004F0D60">
            <w:pPr>
              <w:jc w:val="center"/>
              <w:rPr>
                <w:szCs w:val="28"/>
              </w:rPr>
            </w:pPr>
          </w:p>
        </w:tc>
      </w:tr>
      <w:tr w:rsidR="004F0D60" w:rsidTr="004F0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60" w:rsidRDefault="004F0D6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60" w:rsidRDefault="004F0D6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Существующий жилищный фонд – всего,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60" w:rsidRDefault="004F0D60">
            <w:pPr>
              <w:ind w:right="-83" w:hanging="141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тыс. м</w:t>
            </w:r>
            <w:r>
              <w:rPr>
                <w:sz w:val="36"/>
                <w:szCs w:val="36"/>
                <w:vertAlign w:val="superscript"/>
              </w:rPr>
              <w:t xml:space="preserve">2 </w:t>
            </w:r>
            <w:r>
              <w:rPr>
                <w:sz w:val="36"/>
                <w:szCs w:val="36"/>
              </w:rPr>
              <w:t>общ. пл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60" w:rsidRDefault="004F0D6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52,4</w:t>
            </w:r>
          </w:p>
        </w:tc>
      </w:tr>
      <w:tr w:rsidR="004F0D60" w:rsidTr="004F0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60" w:rsidRDefault="004F0D60">
            <w:pPr>
              <w:jc w:val="center"/>
              <w:rPr>
                <w:szCs w:val="28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60" w:rsidRDefault="004F0D60">
            <w:pPr>
              <w:ind w:firstLine="1298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МКД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60" w:rsidRDefault="004F0D60">
            <w:pPr>
              <w:ind w:right="-83" w:hanging="141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тыс. м</w:t>
            </w:r>
            <w:r>
              <w:rPr>
                <w:sz w:val="36"/>
                <w:szCs w:val="36"/>
                <w:vertAlign w:val="superscript"/>
              </w:rPr>
              <w:t xml:space="preserve">2 </w:t>
            </w:r>
            <w:r>
              <w:rPr>
                <w:sz w:val="36"/>
                <w:szCs w:val="36"/>
              </w:rPr>
              <w:t>общ. пл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60" w:rsidRDefault="004F0D6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12,0</w:t>
            </w:r>
          </w:p>
        </w:tc>
      </w:tr>
      <w:tr w:rsidR="004F0D60" w:rsidTr="004F0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60" w:rsidRDefault="004F0D6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60" w:rsidRDefault="004F0D6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Убыль жилищного фонда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60" w:rsidRDefault="004F0D60">
            <w:pPr>
              <w:ind w:right="-83" w:hanging="141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тыс. м</w:t>
            </w:r>
            <w:r>
              <w:rPr>
                <w:sz w:val="36"/>
                <w:szCs w:val="36"/>
                <w:vertAlign w:val="superscript"/>
              </w:rPr>
              <w:t xml:space="preserve">2 </w:t>
            </w:r>
            <w:r>
              <w:rPr>
                <w:sz w:val="36"/>
                <w:szCs w:val="36"/>
              </w:rPr>
              <w:t>общ. пл.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60" w:rsidRDefault="004F0D6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</w:tr>
      <w:tr w:rsidR="004F0D60" w:rsidTr="004F0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60" w:rsidRDefault="004F0D60">
            <w:pPr>
              <w:jc w:val="center"/>
              <w:rPr>
                <w:szCs w:val="28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60" w:rsidRDefault="004F0D6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МКД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60" w:rsidRDefault="004F0D60">
            <w:pPr>
              <w:ind w:right="-83" w:hanging="141"/>
              <w:jc w:val="center"/>
              <w:rPr>
                <w:szCs w:val="2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60" w:rsidRDefault="004F0D6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</w:tr>
      <w:tr w:rsidR="004F0D60" w:rsidTr="004F0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60" w:rsidRDefault="004F0D6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3 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60" w:rsidRDefault="004F0D6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Сохраняемый жилищный фонд – всего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60" w:rsidRDefault="004F0D60">
            <w:pPr>
              <w:ind w:right="-83" w:hanging="141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тыс. м</w:t>
            </w:r>
            <w:r>
              <w:rPr>
                <w:sz w:val="36"/>
                <w:szCs w:val="36"/>
                <w:vertAlign w:val="superscript"/>
              </w:rPr>
              <w:t xml:space="preserve">2 </w:t>
            </w:r>
            <w:r>
              <w:rPr>
                <w:sz w:val="36"/>
                <w:szCs w:val="36"/>
              </w:rPr>
              <w:t>общ. пл.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60" w:rsidRDefault="004F0D6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52,4</w:t>
            </w:r>
          </w:p>
        </w:tc>
      </w:tr>
      <w:tr w:rsidR="004F0D60" w:rsidTr="004F0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60" w:rsidRDefault="004F0D60">
            <w:pPr>
              <w:jc w:val="center"/>
              <w:rPr>
                <w:szCs w:val="28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60" w:rsidRDefault="004F0D60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МКД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60" w:rsidRDefault="004F0D60">
            <w:pPr>
              <w:ind w:right="-83" w:hanging="141"/>
              <w:jc w:val="center"/>
              <w:rPr>
                <w:szCs w:val="2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60" w:rsidRDefault="004F0D6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12,0</w:t>
            </w:r>
          </w:p>
        </w:tc>
      </w:tr>
      <w:tr w:rsidR="004F0D60" w:rsidTr="004F0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60" w:rsidRDefault="004F0D60">
            <w:pPr>
              <w:jc w:val="center"/>
              <w:rPr>
                <w:szCs w:val="28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60" w:rsidRDefault="004F0D60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индивидуальный усадебного типа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60" w:rsidRDefault="004F0D60">
            <w:pPr>
              <w:ind w:right="-83" w:hanging="141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−∕−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60" w:rsidRDefault="004F0D60">
            <w:pPr>
              <w:jc w:val="center"/>
              <w:rPr>
                <w:szCs w:val="28"/>
              </w:rPr>
            </w:pPr>
          </w:p>
        </w:tc>
      </w:tr>
      <w:tr w:rsidR="004F0D60" w:rsidTr="004F0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60" w:rsidRDefault="004F0D6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60" w:rsidRDefault="004F0D6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Новое строительство – всего,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60" w:rsidRDefault="004F0D60">
            <w:pPr>
              <w:ind w:right="-83" w:hanging="141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тыс. м</w:t>
            </w:r>
            <w:r>
              <w:rPr>
                <w:sz w:val="36"/>
                <w:szCs w:val="36"/>
                <w:vertAlign w:val="superscript"/>
              </w:rPr>
              <w:t xml:space="preserve">2 </w:t>
            </w:r>
            <w:r>
              <w:rPr>
                <w:sz w:val="36"/>
                <w:szCs w:val="36"/>
              </w:rPr>
              <w:t>общ. пл.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60" w:rsidRDefault="004F0D6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1,5</w:t>
            </w:r>
          </w:p>
        </w:tc>
      </w:tr>
      <w:tr w:rsidR="004F0D60" w:rsidTr="004F0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60" w:rsidRDefault="004F0D60">
            <w:pPr>
              <w:jc w:val="center"/>
              <w:rPr>
                <w:szCs w:val="28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60" w:rsidRDefault="004F0D60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МКД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60" w:rsidRDefault="004F0D60">
            <w:pPr>
              <w:ind w:right="-83" w:hanging="141"/>
              <w:jc w:val="center"/>
              <w:rPr>
                <w:szCs w:val="2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60" w:rsidRDefault="004F0D6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</w:tr>
      <w:tr w:rsidR="004F0D60" w:rsidTr="004F0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60" w:rsidRDefault="004F0D60">
            <w:pPr>
              <w:jc w:val="center"/>
              <w:rPr>
                <w:szCs w:val="28"/>
              </w:rPr>
            </w:pP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60" w:rsidRDefault="004F0D60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индивидуальное усадебного типа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60" w:rsidRDefault="004F0D60">
            <w:pPr>
              <w:ind w:right="-83" w:hanging="141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−∕−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60" w:rsidRDefault="004F0D6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1,5</w:t>
            </w:r>
          </w:p>
        </w:tc>
      </w:tr>
      <w:tr w:rsidR="004F0D60" w:rsidTr="004F0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60" w:rsidRDefault="004F0D6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60" w:rsidRDefault="004F0D6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Жилищный фонд к концу расчетного срока – всего,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60" w:rsidRDefault="004F0D60">
            <w:pPr>
              <w:ind w:right="-83" w:hanging="141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тыс. м</w:t>
            </w:r>
            <w:r>
              <w:rPr>
                <w:sz w:val="36"/>
                <w:szCs w:val="36"/>
                <w:vertAlign w:val="superscript"/>
              </w:rPr>
              <w:t xml:space="preserve">2 </w:t>
            </w:r>
            <w:r>
              <w:rPr>
                <w:sz w:val="36"/>
                <w:szCs w:val="36"/>
              </w:rPr>
              <w:t>общ. пл./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60" w:rsidRDefault="004F0D6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53,9</w:t>
            </w:r>
          </w:p>
        </w:tc>
      </w:tr>
      <w:tr w:rsidR="004F0D60" w:rsidTr="004F0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60" w:rsidRDefault="004F0D6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60" w:rsidRDefault="004F0D6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Средняя жилищная обеспеченность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60" w:rsidRDefault="004F0D60">
            <w:pPr>
              <w:ind w:right="-83" w:hanging="141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</w:t>
            </w:r>
            <w:r>
              <w:rPr>
                <w:sz w:val="36"/>
                <w:szCs w:val="36"/>
                <w:vertAlign w:val="superscript"/>
              </w:rPr>
              <w:t>2</w:t>
            </w:r>
            <w:r>
              <w:rPr>
                <w:sz w:val="36"/>
                <w:szCs w:val="36"/>
              </w:rPr>
              <w:t>/чел.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60" w:rsidRDefault="004F0D6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26.19</w:t>
            </w:r>
          </w:p>
        </w:tc>
      </w:tr>
      <w:tr w:rsidR="004F0D60" w:rsidTr="004F0D6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60" w:rsidRDefault="004F0D6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60" w:rsidRDefault="004F0D6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Территория, необходимая для нового жилищного строительства – всего,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60" w:rsidRDefault="004F0D60">
            <w:pPr>
              <w:ind w:right="-83" w:hanging="141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D60" w:rsidRDefault="004F0D6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</w:t>
            </w:r>
          </w:p>
        </w:tc>
      </w:tr>
    </w:tbl>
    <w:p w:rsidR="004F0D60" w:rsidRDefault="004F0D60" w:rsidP="004F0D60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Застройка жилой  зоны  планируется  проводить  новыми современными типами жилых зданий -  одноквартирные </w:t>
      </w:r>
      <w:r>
        <w:rPr>
          <w:sz w:val="36"/>
          <w:szCs w:val="36"/>
        </w:rPr>
        <w:lastRenderedPageBreak/>
        <w:t>дома- коттеджи усадебного типа с хозпостройками. Проектируемое  теплоснабжение индивидуальной застройки  предусматривается децентрализованным (индивидуальным). Основным видом  топлива  для источников теплоснабжения  является  природный газ.</w:t>
      </w:r>
    </w:p>
    <w:p w:rsidR="004F0D60" w:rsidRDefault="004F0D60" w:rsidP="004F0D60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Развития систем централизованного теплоснабжения   нет необходимости.</w:t>
      </w:r>
    </w:p>
    <w:p w:rsidR="004F0D60" w:rsidRDefault="004F0D60" w:rsidP="004F0D60">
      <w:pPr>
        <w:jc w:val="both"/>
        <w:rPr>
          <w:szCs w:val="28"/>
        </w:rPr>
      </w:pPr>
    </w:p>
    <w:p w:rsidR="004F0D60" w:rsidRDefault="004F0D60" w:rsidP="004F0D60">
      <w:pPr>
        <w:jc w:val="both"/>
        <w:rPr>
          <w:sz w:val="36"/>
          <w:szCs w:val="36"/>
        </w:rPr>
      </w:pPr>
      <w:r>
        <w:rPr>
          <w:sz w:val="36"/>
          <w:szCs w:val="36"/>
        </w:rPr>
        <w:t>Поквартирная система отопления  дает возможность пользователю самостоятельно регулировать потребления тепла и затраты  на ГВС в зависимости от экономических возможностей  и физиологической потребности. А это эффективный  способ энергосбережения.</w:t>
      </w:r>
    </w:p>
    <w:p w:rsidR="004F0D60" w:rsidRDefault="004F0D60" w:rsidP="004F0D60">
      <w:pPr>
        <w:jc w:val="both"/>
        <w:rPr>
          <w:szCs w:val="28"/>
        </w:rPr>
      </w:pPr>
    </w:p>
    <w:p w:rsidR="004F0D60" w:rsidRDefault="004F0D60" w:rsidP="004F0D60">
      <w:pPr>
        <w:rPr>
          <w:szCs w:val="28"/>
        </w:rPr>
      </w:pPr>
    </w:p>
    <w:p w:rsidR="004F0D60" w:rsidRDefault="004F0D60" w:rsidP="004F0D6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7. Выявление бесхозяйных тепловых сетей и определение организации, уполномоченной на их эксплуатацию.</w:t>
      </w:r>
    </w:p>
    <w:p w:rsidR="004F0D60" w:rsidRDefault="004F0D60" w:rsidP="004F0D60">
      <w:pPr>
        <w:jc w:val="both"/>
        <w:rPr>
          <w:sz w:val="36"/>
          <w:szCs w:val="36"/>
        </w:rPr>
      </w:pPr>
      <w:r>
        <w:rPr>
          <w:sz w:val="36"/>
          <w:szCs w:val="36"/>
        </w:rPr>
        <w:t>Статья 15, пункта 6. Федерального закона от 27 июля 2010 года № 190-ФЗ: «В случае выявления бесхозных тепловых сетей (тепловых сетей, не имеющих эксплуатирующей организации) орган местного самоуправления 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организацию, тепловые сети которой непосредственно соединены с указанными бесхозяйными тепловыми сетями, или единую теплоснабжающую организацию в системе теплоснабжения, в которую входят указанные бесхозяйные тепловые сети и которая осуществляет содержание и обслуживание бесхозяйных тепловых сетей в тарифы соответствующей организации на следующий период регулирования».</w:t>
      </w:r>
    </w:p>
    <w:p w:rsidR="004F0D60" w:rsidRDefault="004F0D60" w:rsidP="004F0D60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На территории поселения бесхозяйные тепловые сети отсутствуют.   </w:t>
      </w:r>
    </w:p>
    <w:p w:rsidR="004F0D60" w:rsidRDefault="004F0D60" w:rsidP="004F0D60">
      <w:pPr>
        <w:rPr>
          <w:szCs w:val="28"/>
        </w:rPr>
      </w:pPr>
    </w:p>
    <w:p w:rsidR="004F0D60" w:rsidRDefault="004F0D60" w:rsidP="004F0D60">
      <w:pPr>
        <w:rPr>
          <w:szCs w:val="28"/>
        </w:rPr>
      </w:pPr>
    </w:p>
    <w:p w:rsidR="004F0D60" w:rsidRDefault="004F0D60" w:rsidP="004F0D60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8. Заключение.</w:t>
      </w:r>
    </w:p>
    <w:p w:rsidR="004F0D60" w:rsidRDefault="004F0D60" w:rsidP="004F0D60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Устройство  автономного теплоснабжения является  единственно  возможным способом  обеспечения теплом и горячей водой  жителей  сельского поселения Сторожевской сельсовет и каждого конкретного объекта.</w:t>
      </w:r>
    </w:p>
    <w:p w:rsidR="004F0D60" w:rsidRDefault="004F0D60" w:rsidP="004F0D60">
      <w:pPr>
        <w:jc w:val="both"/>
        <w:rPr>
          <w:sz w:val="36"/>
          <w:szCs w:val="36"/>
        </w:rPr>
      </w:pPr>
      <w:r>
        <w:rPr>
          <w:sz w:val="36"/>
          <w:szCs w:val="36"/>
        </w:rPr>
        <w:t>Разработанная схема теплоснабжения будет ежегодно актуализироваться и один раз в пять лет корректироваться.</w:t>
      </w:r>
    </w:p>
    <w:p w:rsidR="004F0D60" w:rsidRDefault="004F0D60" w:rsidP="004F0D60">
      <w:pPr>
        <w:jc w:val="both"/>
        <w:rPr>
          <w:szCs w:val="28"/>
        </w:rPr>
      </w:pPr>
    </w:p>
    <w:p w:rsidR="004F0D60" w:rsidRDefault="004F0D60" w:rsidP="004F0D60">
      <w:pPr>
        <w:jc w:val="both"/>
        <w:rPr>
          <w:szCs w:val="28"/>
        </w:rPr>
      </w:pPr>
    </w:p>
    <w:p w:rsidR="004F0D60" w:rsidRDefault="004F0D60" w:rsidP="004F0D60">
      <w:pPr>
        <w:jc w:val="both"/>
        <w:rPr>
          <w:szCs w:val="28"/>
        </w:rPr>
      </w:pPr>
    </w:p>
    <w:p w:rsidR="004F0D60" w:rsidRDefault="004F0D60" w:rsidP="004F0D60">
      <w:pPr>
        <w:jc w:val="both"/>
        <w:rPr>
          <w:szCs w:val="28"/>
        </w:rPr>
      </w:pPr>
      <w:bookmarkStart w:id="0" w:name="_GoBack"/>
      <w:bookmarkEnd w:id="0"/>
    </w:p>
    <w:p w:rsidR="004F0D60" w:rsidRDefault="004F0D60" w:rsidP="004F0D60">
      <w:pPr>
        <w:jc w:val="both"/>
        <w:rPr>
          <w:szCs w:val="28"/>
        </w:rPr>
      </w:pPr>
    </w:p>
    <w:p w:rsidR="004F0D60" w:rsidRDefault="004F0D60" w:rsidP="004F0D60">
      <w:pPr>
        <w:jc w:val="both"/>
        <w:rPr>
          <w:szCs w:val="28"/>
        </w:rPr>
      </w:pPr>
    </w:p>
    <w:p w:rsidR="004F0D60" w:rsidRDefault="004F0D60" w:rsidP="004F0D60">
      <w:pPr>
        <w:jc w:val="both"/>
        <w:rPr>
          <w:szCs w:val="28"/>
        </w:rPr>
      </w:pPr>
    </w:p>
    <w:p w:rsidR="004F0D60" w:rsidRDefault="004F0D60" w:rsidP="004F0D60">
      <w:pPr>
        <w:jc w:val="both"/>
        <w:rPr>
          <w:szCs w:val="28"/>
        </w:rPr>
      </w:pPr>
    </w:p>
    <w:p w:rsidR="004F0D60" w:rsidRDefault="004F0D60" w:rsidP="004F0D60">
      <w:pPr>
        <w:jc w:val="both"/>
        <w:rPr>
          <w:sz w:val="36"/>
          <w:szCs w:val="36"/>
        </w:rPr>
      </w:pPr>
      <w:r>
        <w:rPr>
          <w:sz w:val="36"/>
          <w:szCs w:val="36"/>
        </w:rPr>
        <w:t>Глава  сельского поселения</w:t>
      </w:r>
    </w:p>
    <w:p w:rsidR="004F0D60" w:rsidRDefault="004F0D60" w:rsidP="004F0D60">
      <w:pPr>
        <w:jc w:val="both"/>
        <w:rPr>
          <w:sz w:val="36"/>
          <w:szCs w:val="36"/>
        </w:rPr>
      </w:pPr>
      <w:r>
        <w:rPr>
          <w:sz w:val="36"/>
          <w:szCs w:val="36"/>
        </w:rPr>
        <w:t>Сторожевской сельсовет                                                                  Р.К. Карпова</w:t>
      </w:r>
    </w:p>
    <w:p w:rsidR="004F0D60" w:rsidRDefault="004F0D60" w:rsidP="004F0D60">
      <w:pPr>
        <w:jc w:val="both"/>
        <w:rPr>
          <w:szCs w:val="28"/>
        </w:rPr>
      </w:pPr>
    </w:p>
    <w:p w:rsidR="004F0D60" w:rsidRDefault="004F0D60" w:rsidP="004F0D60">
      <w:pPr>
        <w:jc w:val="both"/>
        <w:rPr>
          <w:szCs w:val="28"/>
        </w:rPr>
      </w:pPr>
    </w:p>
    <w:p w:rsidR="004F0D60" w:rsidRDefault="004F0D60" w:rsidP="004F0D60">
      <w:pPr>
        <w:jc w:val="both"/>
        <w:rPr>
          <w:szCs w:val="28"/>
        </w:rPr>
      </w:pPr>
    </w:p>
    <w:p w:rsidR="004F0D60" w:rsidRDefault="004F0D60" w:rsidP="004F0D60">
      <w:pPr>
        <w:jc w:val="both"/>
        <w:rPr>
          <w:szCs w:val="28"/>
        </w:rPr>
      </w:pPr>
    </w:p>
    <w:p w:rsidR="004F0D60" w:rsidRDefault="004F0D60" w:rsidP="004F0D60">
      <w:pPr>
        <w:jc w:val="both"/>
        <w:rPr>
          <w:szCs w:val="28"/>
        </w:rPr>
      </w:pPr>
    </w:p>
    <w:p w:rsidR="004F0D60" w:rsidRDefault="004F0D60" w:rsidP="004F0D60">
      <w:pPr>
        <w:jc w:val="both"/>
        <w:rPr>
          <w:szCs w:val="28"/>
        </w:rPr>
      </w:pPr>
    </w:p>
    <w:p w:rsidR="004F0D60" w:rsidRDefault="004F0D60" w:rsidP="004F0D60">
      <w:pPr>
        <w:jc w:val="both"/>
        <w:rPr>
          <w:szCs w:val="28"/>
        </w:rPr>
      </w:pPr>
    </w:p>
    <w:p w:rsidR="00C0706E" w:rsidRDefault="00C0706E"/>
    <w:sectPr w:rsidR="00C07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D78"/>
    <w:rsid w:val="00026533"/>
    <w:rsid w:val="00091A13"/>
    <w:rsid w:val="004F0D60"/>
    <w:rsid w:val="004F2FC4"/>
    <w:rsid w:val="00547D20"/>
    <w:rsid w:val="007B4706"/>
    <w:rsid w:val="00B238FC"/>
    <w:rsid w:val="00C0706E"/>
    <w:rsid w:val="00C3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allout" idref="#_x0000_s1031"/>
        <o:r id="V:Rule2" type="callout" idref="#_x0000_s1029"/>
        <o:r id="V:Rule3" type="callout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D6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D6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1741</Words>
  <Characters>9930</Characters>
  <Application>Microsoft Office Word</Application>
  <DocSecurity>0</DocSecurity>
  <Lines>82</Lines>
  <Paragraphs>23</Paragraphs>
  <ScaleCrop>false</ScaleCrop>
  <Company/>
  <LinksUpToDate>false</LinksUpToDate>
  <CharactersWithSpaces>11648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</cp:revision>
  <dcterms:created xsi:type="dcterms:W3CDTF">2014-07-29T07:49:00Z</dcterms:created>
  <dcterms:modified xsi:type="dcterms:W3CDTF">2014-07-29T07:49:00Z</dcterms:modified>
</cp:coreProperties>
</file>