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85" w:rsidRDefault="00FF6703" w:rsidP="00C071D4">
      <w:pPr>
        <w:keepNext/>
        <w:jc w:val="center"/>
        <w:outlineLvl w:val="2"/>
        <w:rPr>
          <w:b/>
        </w:rPr>
      </w:pPr>
      <w:r w:rsidRPr="00FF6703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3.5pt;visibility:visible">
            <v:imagedata r:id="rId5" o:title="" gain="2.5" blacklevel="-6554f" grayscale="t"/>
          </v:shape>
        </w:pict>
      </w:r>
    </w:p>
    <w:p w:rsidR="00974585" w:rsidRDefault="00974585" w:rsidP="00C071D4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974585" w:rsidRDefault="00974585" w:rsidP="00C071D4">
      <w:pPr>
        <w:shd w:val="clear" w:color="auto" w:fill="FFFFFF"/>
        <w:spacing w:line="370" w:lineRule="exact"/>
        <w:ind w:left="3298"/>
      </w:pPr>
      <w:r>
        <w:rPr>
          <w:b/>
          <w:bCs/>
          <w:position w:val="1"/>
        </w:rPr>
        <w:t xml:space="preserve">         ПОСТАНОВЛЕНИЕ</w:t>
      </w:r>
    </w:p>
    <w:p w:rsidR="00974585" w:rsidRDefault="00974585" w:rsidP="00C071D4">
      <w:pPr>
        <w:shd w:val="clear" w:color="auto" w:fill="FFFFFF"/>
        <w:spacing w:before="130" w:line="384" w:lineRule="exact"/>
        <w:ind w:left="360" w:hanging="540"/>
        <w:jc w:val="center"/>
      </w:pPr>
      <w:r>
        <w:rPr>
          <w:spacing w:val="-4"/>
        </w:rPr>
        <w:t>АДМИНИСТРАЦИИ СЕЛЬСКОГО ПОСЕЛЕНИЯ СТОРОЖЕВСКОИ СЕЛЬСОВЕТ УСМАНСКОГО МУНИЦИПАЛЬНОГО РАЙОНА ЛИПЕЦКОЙ ОБЛАСТИ</w:t>
      </w:r>
    </w:p>
    <w:p w:rsidR="00974585" w:rsidRDefault="00974585" w:rsidP="00C071D4">
      <w:pPr>
        <w:shd w:val="clear" w:color="auto" w:fill="FFFFFF"/>
        <w:spacing w:before="5" w:line="384" w:lineRule="exact"/>
        <w:ind w:left="3420" w:firstLine="180"/>
      </w:pPr>
      <w:proofErr w:type="gramStart"/>
      <w:r>
        <w:t>с</w:t>
      </w:r>
      <w:proofErr w:type="gramEnd"/>
      <w:r>
        <w:t>. Сторожевое</w:t>
      </w:r>
    </w:p>
    <w:p w:rsidR="00974585" w:rsidRDefault="00974585" w:rsidP="00C071D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74585" w:rsidTr="00AC42BA">
        <w:tc>
          <w:tcPr>
            <w:tcW w:w="4785" w:type="dxa"/>
          </w:tcPr>
          <w:p w:rsidR="00974585" w:rsidRPr="00AC42BA" w:rsidRDefault="00974585">
            <w:pPr>
              <w:rPr>
                <w:b/>
                <w:sz w:val="28"/>
                <w:szCs w:val="28"/>
                <w:lang w:eastAsia="ar-SA"/>
              </w:rPr>
            </w:pPr>
            <w:r w:rsidRPr="00AC42BA">
              <w:rPr>
                <w:b/>
                <w:sz w:val="28"/>
                <w:szCs w:val="28"/>
              </w:rPr>
              <w:t xml:space="preserve">от </w:t>
            </w:r>
            <w:r w:rsidR="00EF675C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 xml:space="preserve"> марта</w:t>
            </w:r>
            <w:r w:rsidRPr="00AC42BA">
              <w:rPr>
                <w:b/>
                <w:sz w:val="28"/>
                <w:szCs w:val="28"/>
              </w:rPr>
              <w:t xml:space="preserve"> 2014 года</w:t>
            </w:r>
          </w:p>
        </w:tc>
        <w:tc>
          <w:tcPr>
            <w:tcW w:w="4785" w:type="dxa"/>
          </w:tcPr>
          <w:p w:rsidR="00974585" w:rsidRPr="00AC42BA" w:rsidRDefault="00974585" w:rsidP="00AC42BA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AC42BA">
              <w:rPr>
                <w:b/>
                <w:sz w:val="28"/>
                <w:szCs w:val="28"/>
              </w:rPr>
              <w:t xml:space="preserve">№ </w:t>
            </w:r>
            <w:r w:rsidR="00EF675C">
              <w:rPr>
                <w:b/>
                <w:sz w:val="28"/>
                <w:szCs w:val="28"/>
              </w:rPr>
              <w:t>15</w:t>
            </w:r>
          </w:p>
        </w:tc>
      </w:tr>
    </w:tbl>
    <w:p w:rsidR="00974585" w:rsidRDefault="00974585" w:rsidP="00C071D4">
      <w:pPr>
        <w:rPr>
          <w:sz w:val="28"/>
          <w:szCs w:val="28"/>
          <w:lang w:eastAsia="ar-SA"/>
        </w:rPr>
      </w:pP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проведения плановых мероприятий и</w:t>
      </w: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комиссии по осмотру зданий, сооружений </w:t>
      </w: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предмет их технического состояния и надлежащего</w:t>
      </w: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технического обслуживания по проведению </w:t>
      </w:r>
      <w:proofErr w:type="gramStart"/>
      <w:r>
        <w:rPr>
          <w:bCs/>
          <w:sz w:val="28"/>
          <w:szCs w:val="28"/>
        </w:rPr>
        <w:t>плановых</w:t>
      </w:r>
      <w:proofErr w:type="gramEnd"/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мероприятий по осмотру зданий, сооружений на предмет</w:t>
      </w: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их технического состояния и надлежащего технического</w:t>
      </w: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обслуживания на территории сельского поселения </w:t>
      </w:r>
    </w:p>
    <w:p w:rsidR="00974585" w:rsidRDefault="00974585" w:rsidP="00C071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Сторожевской  сельсовет Усманского муниципального района</w:t>
      </w:r>
    </w:p>
    <w:p w:rsidR="00974585" w:rsidRDefault="00974585" w:rsidP="00C071D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Липецкой области</w:t>
      </w:r>
    </w:p>
    <w:p w:rsidR="00974585" w:rsidRDefault="00974585" w:rsidP="00C071D4">
      <w:pPr>
        <w:jc w:val="both"/>
        <w:rPr>
          <w:sz w:val="28"/>
          <w:szCs w:val="20"/>
        </w:rPr>
      </w:pPr>
    </w:p>
    <w:p w:rsidR="00974585" w:rsidRDefault="00974585" w:rsidP="00C071D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28.11.2011 № 337 – ФЗ «О внесении изменений в Градостроительный кодекс Российской Федерации и отдельные законодательные акты Российской Федерации», в соответствии с пунктом 7 части 1 статьи 8 Градостроительного кодекса Российской Федерации, </w:t>
      </w:r>
      <w:r>
        <w:rPr>
          <w:sz w:val="28"/>
        </w:rPr>
        <w:t>руководствуясь Уставом сельского поселения Сторожевской сельсовет,  администрация сельского поселения Сторожевской  сельсовет:</w:t>
      </w:r>
    </w:p>
    <w:p w:rsidR="00974585" w:rsidRDefault="00974585" w:rsidP="00C071D4">
      <w:pPr>
        <w:ind w:firstLine="851"/>
        <w:jc w:val="both"/>
        <w:rPr>
          <w:sz w:val="28"/>
          <w:szCs w:val="20"/>
        </w:rPr>
      </w:pPr>
    </w:p>
    <w:p w:rsidR="00974585" w:rsidRDefault="00974585" w:rsidP="00C071D4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974585" w:rsidRDefault="00974585" w:rsidP="00C071D4">
      <w:pPr>
        <w:jc w:val="both"/>
        <w:rPr>
          <w:spacing w:val="-6"/>
          <w:sz w:val="28"/>
          <w:szCs w:val="28"/>
        </w:rPr>
      </w:pPr>
    </w:p>
    <w:p w:rsidR="00974585" w:rsidRDefault="00F56B3E" w:rsidP="00F56B3E">
      <w:pPr>
        <w:jc w:val="both"/>
        <w:rPr>
          <w:bCs/>
          <w:color w:val="auto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</w:t>
      </w:r>
      <w:r w:rsidR="00974585">
        <w:rPr>
          <w:spacing w:val="-6"/>
          <w:sz w:val="28"/>
          <w:szCs w:val="28"/>
        </w:rPr>
        <w:t xml:space="preserve">1. Утвердить порядок проведения </w:t>
      </w:r>
      <w:r w:rsidR="00974585">
        <w:rPr>
          <w:bCs/>
          <w:sz w:val="28"/>
          <w:szCs w:val="28"/>
        </w:rPr>
        <w:t xml:space="preserve">плановых мероприятий </w:t>
      </w:r>
      <w:r>
        <w:rPr>
          <w:bCs/>
          <w:sz w:val="28"/>
          <w:szCs w:val="28"/>
        </w:rPr>
        <w:t xml:space="preserve">и создание комиссии по осмотру зданий, сооружений  на предмет их технического состояния и надлежащего технического обслуживания по проведению плановых мероприятий  </w:t>
      </w:r>
      <w:r w:rsidR="00974585">
        <w:rPr>
          <w:bCs/>
          <w:sz w:val="28"/>
          <w:szCs w:val="28"/>
        </w:rPr>
        <w:t>по осмотру зданий, сооружений на предмет их технического состояния и надлежащего технического обслуживания</w:t>
      </w:r>
      <w:r>
        <w:rPr>
          <w:bCs/>
          <w:sz w:val="28"/>
          <w:szCs w:val="28"/>
        </w:rPr>
        <w:t xml:space="preserve"> </w:t>
      </w:r>
      <w:r w:rsidR="00F65349">
        <w:rPr>
          <w:bCs/>
          <w:sz w:val="28"/>
          <w:szCs w:val="28"/>
        </w:rPr>
        <w:t>на территории сельского поселения Сторожевской  сельсовет Усманского муниципального района</w:t>
      </w:r>
      <w:bookmarkStart w:id="0" w:name="_GoBack"/>
      <w:bookmarkEnd w:id="0"/>
      <w:r w:rsidR="00F65349">
        <w:rPr>
          <w:bCs/>
          <w:sz w:val="28"/>
          <w:szCs w:val="28"/>
        </w:rPr>
        <w:t>Липецкой области</w:t>
      </w:r>
      <w:r w:rsidR="00974585">
        <w:rPr>
          <w:bCs/>
          <w:sz w:val="28"/>
          <w:szCs w:val="28"/>
        </w:rPr>
        <w:t xml:space="preserve"> (приложение № 1).</w:t>
      </w:r>
    </w:p>
    <w:p w:rsidR="00974585" w:rsidRDefault="00974585" w:rsidP="00C071D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Утвердить комиссию по проведению плановых мероприятий по осмотру зданий, сооружений на предмет их технического состояния и надлежащего технического обслуживания</w:t>
      </w:r>
      <w:r>
        <w:rPr>
          <w:spacing w:val="-6"/>
          <w:sz w:val="28"/>
          <w:szCs w:val="28"/>
        </w:rPr>
        <w:t xml:space="preserve"> (приложение № 2).</w:t>
      </w:r>
    </w:p>
    <w:p w:rsidR="00974585" w:rsidRDefault="00974585" w:rsidP="00C071D4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pacing w:val="-6"/>
          <w:sz w:val="28"/>
          <w:szCs w:val="28"/>
        </w:rPr>
        <w:t>Постановление вступает в силу с момента официального обнародования.</w:t>
      </w:r>
    </w:p>
    <w:p w:rsidR="00974585" w:rsidRDefault="00974585" w:rsidP="00C071D4">
      <w:pPr>
        <w:ind w:firstLine="851"/>
        <w:jc w:val="both"/>
        <w:rPr>
          <w:sz w:val="28"/>
          <w:szCs w:val="20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974585" w:rsidRDefault="00974585" w:rsidP="00C071D4">
      <w:pPr>
        <w:ind w:firstLine="851"/>
        <w:rPr>
          <w:sz w:val="28"/>
        </w:rPr>
      </w:pPr>
    </w:p>
    <w:p w:rsidR="00974585" w:rsidRDefault="00974585" w:rsidP="00C071D4">
      <w:pPr>
        <w:ind w:firstLine="851"/>
        <w:rPr>
          <w:sz w:val="28"/>
        </w:rPr>
      </w:pPr>
    </w:p>
    <w:p w:rsidR="00974585" w:rsidRDefault="00974585" w:rsidP="00C071D4">
      <w:pPr>
        <w:ind w:firstLine="851"/>
        <w:rPr>
          <w:sz w:val="28"/>
        </w:rPr>
      </w:pPr>
      <w:r>
        <w:rPr>
          <w:sz w:val="28"/>
        </w:rPr>
        <w:t>Глава администрации</w:t>
      </w:r>
    </w:p>
    <w:p w:rsidR="00974585" w:rsidRDefault="00974585" w:rsidP="00C071D4">
      <w:pPr>
        <w:ind w:firstLine="851"/>
        <w:rPr>
          <w:sz w:val="28"/>
        </w:rPr>
      </w:pPr>
      <w:r>
        <w:rPr>
          <w:sz w:val="28"/>
        </w:rPr>
        <w:t>сельского поселения</w:t>
      </w:r>
    </w:p>
    <w:p w:rsidR="00974585" w:rsidRDefault="00974585" w:rsidP="00F56B3E">
      <w:pPr>
        <w:ind w:firstLine="851"/>
        <w:rPr>
          <w:sz w:val="22"/>
          <w:szCs w:val="22"/>
        </w:rPr>
      </w:pPr>
      <w:r>
        <w:rPr>
          <w:bCs/>
          <w:sz w:val="28"/>
          <w:szCs w:val="28"/>
        </w:rPr>
        <w:t>Сторожевской</w:t>
      </w:r>
      <w:r>
        <w:rPr>
          <w:sz w:val="28"/>
        </w:rPr>
        <w:t xml:space="preserve"> сельсовет:                                                      Р.К. Карпова</w:t>
      </w:r>
    </w:p>
    <w:p w:rsidR="00974585" w:rsidRDefault="00974585" w:rsidP="00272DA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974585" w:rsidRDefault="00974585" w:rsidP="00272DA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974585" w:rsidRDefault="00974585" w:rsidP="00272D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сельского</w:t>
      </w:r>
      <w:proofErr w:type="gramEnd"/>
    </w:p>
    <w:p w:rsidR="00974585" w:rsidRDefault="00974585" w:rsidP="00272DA0">
      <w:pPr>
        <w:jc w:val="right"/>
        <w:rPr>
          <w:sz w:val="22"/>
          <w:szCs w:val="22"/>
        </w:rPr>
      </w:pPr>
      <w:r>
        <w:rPr>
          <w:sz w:val="22"/>
          <w:szCs w:val="22"/>
        </w:rPr>
        <w:t>поселения Сторожевской сельсовет</w:t>
      </w:r>
    </w:p>
    <w:p w:rsidR="00974585" w:rsidRDefault="00EF675C" w:rsidP="00272D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от  05.03.2014г. № 15</w:t>
      </w:r>
    </w:p>
    <w:p w:rsidR="00974585" w:rsidRDefault="00974585" w:rsidP="00C071D4">
      <w:pPr>
        <w:jc w:val="right"/>
        <w:rPr>
          <w:rFonts w:ascii="Arial" w:hAnsi="Arial" w:cs="Arial"/>
          <w:b/>
          <w:sz w:val="26"/>
          <w:szCs w:val="26"/>
        </w:rPr>
      </w:pPr>
    </w:p>
    <w:p w:rsidR="00974585" w:rsidRDefault="00974585" w:rsidP="00C071D4">
      <w:pPr>
        <w:jc w:val="both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</w:p>
    <w:p w:rsidR="00974585" w:rsidRDefault="00974585" w:rsidP="00F56B3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проведения плановых </w:t>
      </w:r>
      <w:r w:rsidR="00F56B3E">
        <w:rPr>
          <w:bCs/>
          <w:sz w:val="28"/>
          <w:szCs w:val="28"/>
        </w:rPr>
        <w:t>мероприятий и создание комиссии по осмотру зданий, сооружений  на предмет их технического состояния и надлежащего технического обслуживания по проведению плановых мероприятий  по осмотру зданий, сооружений на предмет их технического состояния и надлежащего технического обслуживания на территории сельского поселения Сторожевской  сельсовет Усманского муниципального района Липецкой области</w:t>
      </w:r>
    </w:p>
    <w:p w:rsidR="00F56B3E" w:rsidRDefault="00F56B3E" w:rsidP="00F56B3E">
      <w:pPr>
        <w:jc w:val="both"/>
        <w:rPr>
          <w:b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74585" w:rsidRDefault="00974585" w:rsidP="00C071D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на основании:</w:t>
      </w:r>
    </w:p>
    <w:p w:rsidR="00974585" w:rsidRDefault="00974585" w:rsidP="00C071D4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Градостроительного кодекса Российской Федерации;</w:t>
      </w:r>
    </w:p>
    <w:p w:rsidR="00974585" w:rsidRDefault="00974585" w:rsidP="00C071D4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28 ноября 2011г. № 337-ФЗ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974585" w:rsidRDefault="00974585" w:rsidP="00C071D4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Федерального закона от 6 октября 2003г. №131-ФЗ «Об общих принципах организации местного самоуправления в Российской Федерации»;</w:t>
      </w:r>
    </w:p>
    <w:p w:rsidR="00974585" w:rsidRDefault="00974585" w:rsidP="00C071D4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26 декабря 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74585" w:rsidRDefault="00974585" w:rsidP="00C071D4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30 декабря 2009г. №384-ФЗ «Технический регламент о безопасности зданий и сооружений»;</w:t>
      </w:r>
    </w:p>
    <w:p w:rsidR="00974585" w:rsidRDefault="00974585" w:rsidP="00C071D4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Устава сельского поселения Сторожевской сельсовет Усманского муниципального района Липецкой области РФ.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цели, задачи, принципы проведения осмотров зданий и сооружений, введенных в эксплуатацию на территории сельского поселения Сторожевской сельсовет, независимо от форм собственности, выдачи рекомендаций об устранении выявленных в ходе таких осмотров нарушений (далее – осмотр зданий и сооружений и выдача рекомендаций) лицам, ответственным за эксплуатацию зданий и сооружений; определяет полномочия органа, осуществляющего осмотр и выдающего рекомендации (далее – уполномоченный орган), права и обязанности уполномоченного органа, его должностных лиц при проведении осмотров и выдаче рекомендаций,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1.3.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</w:t>
      </w:r>
      <w:r>
        <w:rPr>
          <w:sz w:val="28"/>
          <w:szCs w:val="28"/>
        </w:rPr>
        <w:lastRenderedPageBreak/>
        <w:t>конструктивным и другим характеристикам надежности и безопасности зданий и сооружений, требованиям проектной документации.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Основные понятия, используемые в настоящем Порядке: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техническое состояние зданий, сооружений –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 капитального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осмотр – совокупность проводимых уполномоченным органом мероприятий в отношении зданий и сооружений, введенных в эксплуатацию на территории сельского  поселения Сторожевской сельсовет, независимо от форм собственности для оценки их соответствия требованиям законодательства;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Основными задачами проведения осмотров зданий и сооружений и выдачи рекомендаций являются: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профилактика нарушений при эксплуатации зданий и сооружений, находящихся на территории сельского  поселения Сторожевской сельсовет;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соблюдения требований законодательства, в том числе технических регламентов при эксплуатации зданий и сооружений, находящихся на территории сельского  поселения Сторожевской сельсовет;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 и сооружений;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защита муниципальных и общественных интересов, а также прав физических и юридических лиц при эксплуатации зданий и сооружений, находящихся на территории сельского  поселения Сторожевской сельсовет.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1.6. Проведение осмотров зданий и сооружений и выдача рекомендаций основывается на следующих принципах: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требований законодательства Российской Федерации, Липецкой области к эксплуатации зданий, сооружений и нормативных правовых актов органов </w:t>
      </w:r>
      <w:r>
        <w:rPr>
          <w:sz w:val="28"/>
          <w:szCs w:val="28"/>
        </w:rPr>
        <w:lastRenderedPageBreak/>
        <w:t>местного самоуправления сельского  поселения Сторожевской сельсовет;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открытости и доступности для физических, юридических лиц информации о проведении осмотров зданий и сооружений и выдаче рекомендаций;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объективности и всесторонности проведения осмотров зданий и сооружений, а также достоверности их результатов;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возможности обжалования действий (бездействия) должностных лиц, уполномоченных на проведение осмотров зданий и сооружений и выдачу рекомендаций.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Объектом осмотров являются объекты капитального строительства – здания и сооружения, введенные в эксплуатацию в границах сельского  поселения Сторожевской сельсовет,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 Проведение осмотров зданий и сооружений и выдача рекомендаций включают в себя: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проверку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обследование зданий, сооружений в соответствии с поступившим заявлением 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rPr>
          <w:sz w:val="28"/>
          <w:szCs w:val="28"/>
        </w:rPr>
        <w:t xml:space="preserve"> и соответствия указанных характеристик требованиям технических регламентов, проектной документации;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обустранении</w:t>
      </w:r>
      <w:proofErr w:type="gramEnd"/>
      <w:r>
        <w:rPr>
          <w:sz w:val="28"/>
          <w:szCs w:val="28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Максимальный срок проведения осмотра зданий, сооружений и выдачи рекомендаций не должен превышать тридцати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физических или юридических лиц о нарушении требований законодательства </w:t>
      </w:r>
      <w:r>
        <w:rPr>
          <w:sz w:val="28"/>
          <w:szCs w:val="28"/>
        </w:rPr>
        <w:lastRenderedPageBreak/>
        <w:t>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ОРГАНИЗАЦИЯ ОСУЩЕСТВЛЕНИЯ 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ОСМОТРОВ ЗДАНИЙ И СООРУЖЕНИЙ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Проведение осмотров зданий и сооружений и выдача рекомендаций осуществляется на территории сельского  поселения Сторожевской сельсовет Комиссией (далее – Комиссия) (приложение №1), утвержденной постановлением Администрации сельского  поселения Сторожевской сельсовет.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Проведение осмотров зданий и сооружений и выдача рекомендаций осуществляется Комиссией во взаимодействии с органами исполнительной власти.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К полномочиям Комиссии относятся: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осмотров зданий и сооружений, введенных в эксплуатацию на территории сельского  поселения Сторожевской сельсовет;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выдача рекомендаций о мерах по устранению выявленных нарушений;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мониторинга выполнения рекомендаций о мерах по устранению выявленных нарушений;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полномочий, предусмотренных законодательством Российской Федерации, сельского  поселения Сторожевской сельсовет и нормативными правовыми актами администрации сельского  поселения Сторожевской сельсовет.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Осмотр зданий, сооружений осуществляется путем выезда Комиссии на объект осмотра по поступившему заявлению.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осмотру зданий, сооружений в отношении юридических лиц и индивидуальных предпринимателей осуществляются в соответствии с Федеральным законом от 26 декабря 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 и настоящим Порядком. 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осмотру зданий, сооружений в отношении физических лиц (за исключением индивидуальных предпринимателей) осуществляются в соответствии с настоящим Порядком.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Осмотры проводятся на основании поступивших в администрацию сельского  поселения Сторожевской сельсовет (далее – администрация)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Осмотры проводятся на основании распоряжения главы администрации  (а в </w:t>
      </w:r>
      <w:r>
        <w:rPr>
          <w:sz w:val="28"/>
          <w:szCs w:val="28"/>
        </w:rPr>
        <w:lastRenderedPageBreak/>
        <w:t>случае его временного отсутствия лицом, исполняющим обязанности главы  администрации сельского  поселения Сторожевской сельсовет) (далее – распоряжение). Распоряжение подготавливается и подписывается в срок, не превышающий пяти рабочих дней со дня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Администрация запрашивает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Липецкой области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 сведения о собственниках зданий, сооружений в порядке, предусмотренном законодательством.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 Осмотры проводятся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Собственники зданий, сооружений (лица, которые владеют зданием, сооружением на ином законном основании) –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– должностным лицом) копии распоряжения с указанием на</w:t>
      </w:r>
      <w:proofErr w:type="gramEnd"/>
      <w:r>
        <w:rPr>
          <w:sz w:val="28"/>
          <w:szCs w:val="28"/>
        </w:rPr>
        <w:t xml:space="preserve"> возможность принятия участия в проводимом Комиссией осмотре.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 самостоятельно.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2.9. По результатам осмотра зданий и сооружений составляется акт осмотра по форме, согласно приложению № 1 к настоящему Порядку.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приложений к акту осмотра прикладываются: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сторонних специалистов, привлеченных к проведению осмотров в качестве экспертов;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</w:t>
      </w:r>
      <w:proofErr w:type="gramStart"/>
      <w:r>
        <w:rPr>
          <w:sz w:val="28"/>
          <w:szCs w:val="28"/>
        </w:rPr>
        <w:t>Акт осмотра составляется после завершения осмотра, но не позднее</w:t>
      </w:r>
      <w:r>
        <w:rPr>
          <w:sz w:val="28"/>
          <w:szCs w:val="28"/>
        </w:rPr>
        <w:br/>
        <w:t>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сооружения под роспись, второй – направляется (вручается) заявителю, третий – направляется в администрацию.</w:t>
      </w:r>
      <w:proofErr w:type="gramEnd"/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>
        <w:rPr>
          <w:sz w:val="28"/>
          <w:szCs w:val="28"/>
        </w:rPr>
        <w:t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выдаются рекомендации о мерах по устранению выявленных нарушений по форме, согласно приложению</w:t>
      </w:r>
      <w:proofErr w:type="gramEnd"/>
      <w:r>
        <w:rPr>
          <w:sz w:val="28"/>
          <w:szCs w:val="28"/>
        </w:rPr>
        <w:t xml:space="preserve"> №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По результатам проведенного осмотра, в случае </w:t>
      </w:r>
      <w:proofErr w:type="gramStart"/>
      <w:r>
        <w:rPr>
          <w:sz w:val="28"/>
          <w:szCs w:val="28"/>
        </w:rPr>
        <w:t>выявления нарушений требований законодательства Российской Федерации</w:t>
      </w:r>
      <w:proofErr w:type="gramEnd"/>
      <w:r>
        <w:rPr>
          <w:sz w:val="28"/>
          <w:szCs w:val="28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обнаружении при повторном осмотре нарушений, ответственность за которые предусмотрена Кодексом Российской Федерации об административных правонарушениях или законом Липецкой области об административных правонарушениях Липецкой области,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Липецкой области об административных </w:t>
      </w:r>
      <w:r>
        <w:rPr>
          <w:sz w:val="28"/>
          <w:szCs w:val="28"/>
        </w:rPr>
        <w:lastRenderedPageBreak/>
        <w:t>правонарушениях Липецкой области составлять протоколы об административных правонарушениях, в</w:t>
      </w:r>
      <w:proofErr w:type="gramEnd"/>
      <w:r>
        <w:rPr>
          <w:sz w:val="28"/>
          <w:szCs w:val="28"/>
        </w:rPr>
        <w:t xml:space="preserve"> течение пяти рабочих дней со дня составления акта осмотра, либо в суд в порядке, предусмотренном законодательством Российской Федерации о приостановлении или прекращении эксплуатации зданий, сооружений.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proofErr w:type="gramStart"/>
      <w:r>
        <w:rPr>
          <w:sz w:val="28"/>
          <w:szCs w:val="28"/>
        </w:rPr>
        <w:t>Составленные в результате проведения осмотра документы и иные материалы, подтверждающие наличие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 в срок, не превышающий пяти рабочих дней со дня направления акта осмотра здания, сооружения направляются в адрес Административной комиссии администрации сельского  поселения Сторожевской сельсовет.</w:t>
      </w:r>
      <w:proofErr w:type="gramEnd"/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2.14.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2.15. Должностные лица администрации ведут учет проведенных осмотров в Журнале учета осмотров зданий и сооружений, который ведется по форме согласно приложению № 3 к настоящему Порядку.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2.16. 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должностные лица администрации направляют акт в соответствующий государственный орган по контролю (надзору).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bookmarkStart w:id="1" w:name="Par146"/>
      <w:bookmarkEnd w:id="1"/>
      <w:r>
        <w:rPr>
          <w:sz w:val="28"/>
          <w:szCs w:val="28"/>
        </w:rPr>
        <w:t xml:space="preserve">3. ПРАВА И ОБЯЗАННОСТИ ДОЛЖНОСТНЫХ ЛИЦ, 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ПРОВОДЯЩИХ ОСМОТР ЗДАНИЙ И СООРУЖЕНИЙ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При осуществлении осмотров зданий, сооружений должностные лица имеют право: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осмотру зданий и сооружений экспертов и экспертные организации;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Должностные лица обязаны: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законодательство при осуществлении мероприятий по осмотру зданий, сооружений;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сроки уведомления физических и юридических лиц (индивидуальных предпринимателей) о проведении осмотров, сроки проведения осмотров;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доказывать обоснованность своих действий и решений при их обжаловании физическими и юридическими лицами;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исполнения рекомендаций об устранении выявленных нарушений;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запись о проведенных осмотрах в Журнале учета осмотров.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Должностные лица несут персональную ответственность: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неправомерных действий (бездействия), связанных с выполнением должностных обязанностей;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разглашение сведений, полученных в процессе осмотра, составляющих коммерческую и иную охраняемую законом тайну.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Собственники зданий, сооружений (лица, которые владеют зданием, </w:t>
      </w:r>
      <w:r>
        <w:rPr>
          <w:sz w:val="28"/>
          <w:szCs w:val="28"/>
        </w:rPr>
        <w:lastRenderedPageBreak/>
        <w:t>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результатами осмотра и получать относящуюся к предмету осмотра информацию и документы;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обжаловать действия (бездействие) должностных лиц и результаты осмотров.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Физические и юридические лица, в отношении которых проводятся осмотры, обязаны: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должностному лицу доступ в осматриваемые здания и сооружения и представить документацию, необходимую для проведения осмотра;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9C2D7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9C2D7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974585" w:rsidRDefault="00974585" w:rsidP="00C071D4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974585" w:rsidRDefault="00974585" w:rsidP="00C071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администрации </w:t>
      </w:r>
    </w:p>
    <w:p w:rsidR="00974585" w:rsidRDefault="00974585" w:rsidP="00C071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сельского поселения</w:t>
      </w:r>
    </w:p>
    <w:p w:rsidR="00974585" w:rsidRDefault="00974585" w:rsidP="00C071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Сторожевской сельсовет </w:t>
      </w:r>
    </w:p>
    <w:p w:rsidR="00974585" w:rsidRDefault="00EF675C" w:rsidP="00C071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от 05.03.2014г. № 15</w:t>
      </w:r>
    </w:p>
    <w:p w:rsidR="00974585" w:rsidRDefault="00974585" w:rsidP="00C071D4">
      <w:pPr>
        <w:ind w:left="-900"/>
        <w:jc w:val="right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rPr>
          <w:szCs w:val="20"/>
        </w:rPr>
      </w:pPr>
      <w:r>
        <w:rPr>
          <w:rFonts w:ascii="Arial" w:hAnsi="Arial" w:cs="Arial"/>
          <w:sz w:val="26"/>
          <w:szCs w:val="26"/>
        </w:rPr>
        <w:tab/>
      </w:r>
    </w:p>
    <w:p w:rsidR="00974585" w:rsidRDefault="00974585" w:rsidP="00C071D4"/>
    <w:p w:rsidR="00974585" w:rsidRDefault="00974585" w:rsidP="00C071D4">
      <w:pPr>
        <w:tabs>
          <w:tab w:val="left" w:pos="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4585" w:rsidRDefault="00974585" w:rsidP="00C071D4">
      <w:pPr>
        <w:tabs>
          <w:tab w:val="left" w:pos="375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комиссии по проведению плановых мероприятий по осмотру зданий, сооружений на предмет их технического состояния и надлежащего технического обслуживания</w:t>
      </w:r>
    </w:p>
    <w:p w:rsidR="00974585" w:rsidRDefault="00974585" w:rsidP="00C071D4">
      <w:pPr>
        <w:tabs>
          <w:tab w:val="left" w:pos="375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3369"/>
        <w:gridCol w:w="7051"/>
      </w:tblGrid>
      <w:tr w:rsidR="00974585" w:rsidTr="00C071D4">
        <w:tc>
          <w:tcPr>
            <w:tcW w:w="3369" w:type="dxa"/>
          </w:tcPr>
          <w:p w:rsidR="00974585" w:rsidRDefault="00974585">
            <w:pPr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Р.К. Карпова</w:t>
            </w:r>
          </w:p>
        </w:tc>
        <w:tc>
          <w:tcPr>
            <w:tcW w:w="7051" w:type="dxa"/>
          </w:tcPr>
          <w:p w:rsidR="00974585" w:rsidRDefault="00974585">
            <w:pPr>
              <w:rPr>
                <w:sz w:val="28"/>
                <w:lang w:eastAsia="ar-SA"/>
              </w:rPr>
            </w:pPr>
            <w:r>
              <w:rPr>
                <w:sz w:val="28"/>
              </w:rPr>
              <w:t>Глава администрации сельского поселения, председатель комиссии</w:t>
            </w:r>
          </w:p>
        </w:tc>
      </w:tr>
    </w:tbl>
    <w:p w:rsidR="00974585" w:rsidRDefault="00974585" w:rsidP="00C071D4">
      <w:pPr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/>
      </w:tblPr>
      <w:tblGrid>
        <w:gridCol w:w="3369"/>
        <w:gridCol w:w="7051"/>
      </w:tblGrid>
      <w:tr w:rsidR="00974585" w:rsidTr="00C071D4">
        <w:tc>
          <w:tcPr>
            <w:tcW w:w="3369" w:type="dxa"/>
          </w:tcPr>
          <w:p w:rsidR="00974585" w:rsidRDefault="00974585">
            <w:pPr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Т.П. Веселых</w:t>
            </w:r>
          </w:p>
        </w:tc>
        <w:tc>
          <w:tcPr>
            <w:tcW w:w="7051" w:type="dxa"/>
          </w:tcPr>
          <w:p w:rsidR="00974585" w:rsidRDefault="00974585">
            <w:pPr>
              <w:rPr>
                <w:sz w:val="28"/>
                <w:lang w:eastAsia="ar-SA"/>
              </w:rPr>
            </w:pPr>
            <w:r>
              <w:rPr>
                <w:sz w:val="28"/>
              </w:rPr>
              <w:t>Старший специалист администрации сельского поселения, заместитель председателя комиссии</w:t>
            </w:r>
          </w:p>
        </w:tc>
      </w:tr>
    </w:tbl>
    <w:p w:rsidR="00974585" w:rsidRDefault="00974585" w:rsidP="00C071D4">
      <w:pPr>
        <w:jc w:val="center"/>
        <w:rPr>
          <w:rFonts w:ascii="Calibri" w:hAnsi="Calibri"/>
          <w:sz w:val="28"/>
          <w:szCs w:val="28"/>
          <w:lang w:eastAsia="ar-SA"/>
        </w:rPr>
      </w:pPr>
    </w:p>
    <w:p w:rsidR="00974585" w:rsidRDefault="00974585" w:rsidP="00C071D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74585" w:rsidRDefault="00974585" w:rsidP="00C071D4">
      <w:pPr>
        <w:jc w:val="center"/>
        <w:rPr>
          <w:sz w:val="28"/>
          <w:szCs w:val="28"/>
        </w:rPr>
      </w:pPr>
    </w:p>
    <w:p w:rsidR="00974585" w:rsidRDefault="00974585" w:rsidP="00C071D4">
      <w:pPr>
        <w:rPr>
          <w:sz w:val="28"/>
          <w:szCs w:val="20"/>
          <w:lang w:eastAsia="ar-SA"/>
        </w:rPr>
      </w:pPr>
      <w:r>
        <w:rPr>
          <w:sz w:val="28"/>
        </w:rPr>
        <w:t xml:space="preserve">Т.В. </w:t>
      </w:r>
      <w:proofErr w:type="gramStart"/>
      <w:r>
        <w:rPr>
          <w:sz w:val="28"/>
        </w:rPr>
        <w:t>Бурых</w:t>
      </w:r>
      <w:proofErr w:type="gramEnd"/>
      <w:r>
        <w:rPr>
          <w:sz w:val="28"/>
        </w:rPr>
        <w:t xml:space="preserve">                      старший специалист администрации сельского поселения</w:t>
      </w:r>
    </w:p>
    <w:p w:rsidR="00974585" w:rsidRDefault="00974585" w:rsidP="00C071D4">
      <w:pPr>
        <w:rPr>
          <w:rFonts w:ascii="Calibri" w:hAnsi="Calibri"/>
          <w:sz w:val="28"/>
          <w:szCs w:val="28"/>
        </w:rPr>
      </w:pPr>
    </w:p>
    <w:p w:rsidR="00974585" w:rsidRDefault="00974585" w:rsidP="00C071D4">
      <w:pPr>
        <w:rPr>
          <w:sz w:val="28"/>
          <w:szCs w:val="20"/>
        </w:rPr>
      </w:pPr>
      <w:r>
        <w:rPr>
          <w:sz w:val="28"/>
        </w:rPr>
        <w:t>Л.Д. Черникова               старший специалист администрации сельского поселения</w:t>
      </w:r>
    </w:p>
    <w:p w:rsidR="00974585" w:rsidRDefault="00974585" w:rsidP="00C071D4">
      <w:pPr>
        <w:rPr>
          <w:sz w:val="28"/>
        </w:rPr>
      </w:pPr>
    </w:p>
    <w:p w:rsidR="00974585" w:rsidRDefault="00974585" w:rsidP="00C071D4">
      <w:pPr>
        <w:rPr>
          <w:sz w:val="28"/>
        </w:rPr>
      </w:pPr>
      <w:r>
        <w:rPr>
          <w:sz w:val="28"/>
        </w:rPr>
        <w:t xml:space="preserve">Г.К. </w:t>
      </w:r>
      <w:proofErr w:type="spellStart"/>
      <w:r>
        <w:rPr>
          <w:sz w:val="28"/>
        </w:rPr>
        <w:t>Кустова</w:t>
      </w:r>
      <w:proofErr w:type="spellEnd"/>
      <w:r>
        <w:rPr>
          <w:sz w:val="28"/>
        </w:rPr>
        <w:t xml:space="preserve">                     </w:t>
      </w:r>
      <w:proofErr w:type="spellStart"/>
      <w:r>
        <w:rPr>
          <w:sz w:val="28"/>
        </w:rPr>
        <w:t>инспекторадминистрации</w:t>
      </w:r>
      <w:proofErr w:type="spellEnd"/>
      <w:r>
        <w:rPr>
          <w:sz w:val="28"/>
        </w:rPr>
        <w:t xml:space="preserve"> сельского поселения</w:t>
      </w:r>
    </w:p>
    <w:p w:rsidR="00974585" w:rsidRDefault="00974585" w:rsidP="00C071D4">
      <w:pPr>
        <w:rPr>
          <w:sz w:val="28"/>
        </w:rPr>
      </w:pPr>
    </w:p>
    <w:p w:rsidR="00974585" w:rsidRDefault="00974585" w:rsidP="00C071D4">
      <w:pPr>
        <w:rPr>
          <w:sz w:val="28"/>
        </w:rPr>
      </w:pPr>
    </w:p>
    <w:p w:rsidR="00974585" w:rsidRDefault="00974585" w:rsidP="00C071D4">
      <w:pPr>
        <w:rPr>
          <w:sz w:val="28"/>
          <w:szCs w:val="28"/>
        </w:rPr>
      </w:pPr>
      <w:r>
        <w:rPr>
          <w:sz w:val="28"/>
        </w:rPr>
        <w:t>Руководители  проверяемых  объектов  (по графику)</w:t>
      </w:r>
    </w:p>
    <w:p w:rsidR="00974585" w:rsidRDefault="00974585" w:rsidP="00C071D4">
      <w:pPr>
        <w:rPr>
          <w:sz w:val="28"/>
          <w:szCs w:val="20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rFonts w:ascii="Arial" w:hAnsi="Arial" w:cs="Arial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</w:pPr>
      <w:r>
        <w:t>Приложение № 1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ind w:firstLine="851"/>
      </w:pPr>
      <w:r>
        <w:t xml:space="preserve">                                                                                                                                         к Порядку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p w:rsidR="00974585" w:rsidRDefault="00974585" w:rsidP="00C071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органа, осуществляющего осмотр)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bookmarkStart w:id="2" w:name="Par238"/>
      <w:bookmarkEnd w:id="2"/>
      <w:r>
        <w:rPr>
          <w:rFonts w:ascii="Times New Roman" w:hAnsi="Times New Roman" w:cs="Times New Roman"/>
          <w:b/>
          <w:spacing w:val="30"/>
          <w:sz w:val="28"/>
          <w:szCs w:val="28"/>
        </w:rPr>
        <w:t>АКТ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здания, сооружения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"__"__________ 20__ г.                                                                                     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осмотра (адрес): 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(должности, Ф.И.О. лиц, проводивших осмотр)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года  № ______ провел (и) осмотр здания, сооружения,  расположенного по адресу: _____________________________________________________________________,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принадлежащем _____________________________________________________________________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физического лица, индивидуального предпринимателя,</w:t>
      </w:r>
      <w:proofErr w:type="gramEnd"/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присутствии: ______________________________________________________________________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физического лица, 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proofErr w:type="gramEnd"/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должностного лица с указанием должности,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лица с указанием оснований для уполномочивания)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 ______________________________________________________________________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(описание выявленных нарушений,</w:t>
      </w:r>
      <w:proofErr w:type="gramEnd"/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нарушений не установлено указывается «нарушений не выявлено»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текстом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_________________                       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(Ф.И.О.)                        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акта получил (а) ________________________                     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(Ф.И.О.)                        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             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                    (подпись)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            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                                            (подпись)           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должностных лиц, проводивших осмотр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               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(должность, Ф.И.О.)                                                                                      (подпись) 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               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                                                                                     (подпись)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к Порядку</w:t>
      </w: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</w:p>
    <w:p w:rsidR="00974585" w:rsidRDefault="00974585" w:rsidP="00C071D4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органа, осуществляющего осмотр)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>
        <w:rPr>
          <w:rFonts w:ascii="Times New Roman" w:hAnsi="Times New Roman" w:cs="Times New Roman"/>
          <w:b/>
          <w:spacing w:val="30"/>
          <w:sz w:val="26"/>
          <w:szCs w:val="26"/>
        </w:rPr>
        <w:t>РЕКОМЕНДАЦИИ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Актом осмотра здания, сооружения №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 К О М Е Н Д У Ю:</w:t>
      </w:r>
    </w:p>
    <w:p w:rsidR="00974585" w:rsidRDefault="00974585" w:rsidP="00C071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4220"/>
        <w:gridCol w:w="2798"/>
        <w:gridCol w:w="2798"/>
      </w:tblGrid>
      <w:tr w:rsidR="00974585" w:rsidTr="00C071D4">
        <w:trPr>
          <w:trHeight w:val="402"/>
          <w:jc w:val="center"/>
        </w:trPr>
        <w:tc>
          <w:tcPr>
            <w:tcW w:w="782" w:type="dxa"/>
            <w:vAlign w:val="center"/>
          </w:tcPr>
          <w:p w:rsidR="00974585" w:rsidRDefault="0097458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20" w:type="dxa"/>
            <w:vAlign w:val="center"/>
          </w:tcPr>
          <w:p w:rsidR="00974585" w:rsidRDefault="0097458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Выявленное нарушение</w:t>
            </w:r>
          </w:p>
        </w:tc>
        <w:tc>
          <w:tcPr>
            <w:tcW w:w="2798" w:type="dxa"/>
            <w:vAlign w:val="center"/>
          </w:tcPr>
          <w:p w:rsidR="00974585" w:rsidRDefault="0097458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устранению выявленного нарушения</w:t>
            </w:r>
          </w:p>
        </w:tc>
        <w:tc>
          <w:tcPr>
            <w:tcW w:w="2798" w:type="dxa"/>
            <w:vAlign w:val="center"/>
          </w:tcPr>
          <w:p w:rsidR="00974585" w:rsidRDefault="0097458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устранения выявленного нарушения</w:t>
            </w:r>
          </w:p>
        </w:tc>
      </w:tr>
      <w:tr w:rsidR="00974585" w:rsidTr="00C071D4">
        <w:trPr>
          <w:trHeight w:val="402"/>
          <w:jc w:val="center"/>
        </w:trPr>
        <w:tc>
          <w:tcPr>
            <w:tcW w:w="782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85" w:rsidTr="00C071D4">
        <w:trPr>
          <w:trHeight w:val="375"/>
          <w:jc w:val="center"/>
        </w:trPr>
        <w:tc>
          <w:tcPr>
            <w:tcW w:w="782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85" w:rsidTr="00C071D4">
        <w:trPr>
          <w:trHeight w:val="402"/>
          <w:jc w:val="center"/>
        </w:trPr>
        <w:tc>
          <w:tcPr>
            <w:tcW w:w="782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85" w:rsidTr="00C071D4">
        <w:trPr>
          <w:trHeight w:val="402"/>
          <w:jc w:val="center"/>
        </w:trPr>
        <w:tc>
          <w:tcPr>
            <w:tcW w:w="782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85" w:rsidTr="00C071D4">
        <w:trPr>
          <w:trHeight w:val="402"/>
          <w:jc w:val="center"/>
        </w:trPr>
        <w:tc>
          <w:tcPr>
            <w:tcW w:w="782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585" w:rsidTr="00C071D4">
        <w:trPr>
          <w:trHeight w:val="402"/>
          <w:jc w:val="center"/>
        </w:trPr>
        <w:tc>
          <w:tcPr>
            <w:tcW w:w="782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974585" w:rsidRDefault="009745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585" w:rsidRDefault="00974585" w:rsidP="00C071D4">
      <w:pPr>
        <w:autoSpaceDE w:val="0"/>
        <w:autoSpaceDN w:val="0"/>
        <w:adjustRightInd w:val="0"/>
        <w:rPr>
          <w:sz w:val="26"/>
          <w:szCs w:val="26"/>
          <w:lang w:eastAsia="ar-SA"/>
        </w:rPr>
      </w:pPr>
    </w:p>
    <w:p w:rsidR="00974585" w:rsidRDefault="00974585" w:rsidP="00C071D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Срок повторного осмотра здания, сооружения -  «___»__________ 20__ г.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 получил (а) ________________________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(подпись)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должностных лиц, подготовивших рекомендации: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пункту №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(должность, Ф.И.О.)                   (подпись)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пункту №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(должность, Ф.И.О.)                   (подпись)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пункту № 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 _________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(должность, Ф.И.О.)                   (подпись)</w:t>
      </w:r>
    </w:p>
    <w:p w:rsidR="00974585" w:rsidRDefault="00974585" w:rsidP="00C071D4">
      <w:pPr>
        <w:suppressAutoHyphens w:val="0"/>
        <w:rPr>
          <w:sz w:val="26"/>
          <w:szCs w:val="26"/>
          <w:lang w:eastAsia="ru-RU"/>
        </w:rPr>
        <w:sectPr w:rsidR="00974585">
          <w:footnotePr>
            <w:pos w:val="beneathText"/>
          </w:footnotePr>
          <w:pgSz w:w="11905" w:h="16837"/>
          <w:pgMar w:top="426" w:right="566" w:bottom="851" w:left="1170" w:header="720" w:footer="720" w:gutter="0"/>
          <w:cols w:space="720"/>
        </w:sectPr>
      </w:pPr>
    </w:p>
    <w:p w:rsidR="00974585" w:rsidRDefault="00974585" w:rsidP="00C071D4">
      <w:pPr>
        <w:autoSpaceDE w:val="0"/>
        <w:autoSpaceDN w:val="0"/>
        <w:adjustRightInd w:val="0"/>
        <w:ind w:hanging="1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3</w:t>
      </w:r>
    </w:p>
    <w:p w:rsidR="00974585" w:rsidRDefault="00974585" w:rsidP="00C071D4">
      <w:pPr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к Порядку</w:t>
      </w:r>
    </w:p>
    <w:p w:rsidR="00974585" w:rsidRDefault="00974585" w:rsidP="00C071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416"/>
      <w:bookmarkEnd w:id="3"/>
    </w:p>
    <w:p w:rsidR="00974585" w:rsidRDefault="00974585" w:rsidP="00C071D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4585" w:rsidRDefault="00974585" w:rsidP="00C071D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4585" w:rsidRDefault="00FF6703" w:rsidP="00C071D4">
      <w:pPr>
        <w:autoSpaceDE w:val="0"/>
        <w:autoSpaceDN w:val="0"/>
        <w:adjustRightInd w:val="0"/>
        <w:jc w:val="center"/>
        <w:rPr>
          <w:b/>
          <w:spacing w:val="20"/>
          <w:sz w:val="26"/>
          <w:szCs w:val="26"/>
        </w:rPr>
      </w:pPr>
      <w:hyperlink r:id="rId6" w:anchor="Par416" w:history="1">
        <w:r w:rsidR="00974585">
          <w:rPr>
            <w:rStyle w:val="af"/>
            <w:b/>
            <w:color w:val="auto"/>
            <w:spacing w:val="20"/>
            <w:sz w:val="26"/>
            <w:szCs w:val="26"/>
          </w:rPr>
          <w:t>Журнал</w:t>
        </w:r>
      </w:hyperlink>
      <w:r w:rsidR="00974585">
        <w:rPr>
          <w:b/>
          <w:spacing w:val="20"/>
          <w:sz w:val="26"/>
          <w:szCs w:val="26"/>
        </w:rPr>
        <w:t xml:space="preserve"> учета осмотров</w:t>
      </w:r>
    </w:p>
    <w:p w:rsidR="00974585" w:rsidRDefault="00974585" w:rsidP="00C071D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jc w:val="center"/>
        <w:tblInd w:w="-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1984"/>
        <w:gridCol w:w="2835"/>
        <w:gridCol w:w="2479"/>
        <w:gridCol w:w="1757"/>
        <w:gridCol w:w="1757"/>
        <w:gridCol w:w="1756"/>
        <w:gridCol w:w="1757"/>
      </w:tblGrid>
      <w:tr w:rsidR="00974585" w:rsidTr="00C071D4">
        <w:trPr>
          <w:jc w:val="center"/>
        </w:trPr>
        <w:tc>
          <w:tcPr>
            <w:tcW w:w="751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84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Основание для проведения осмотра</w:t>
            </w:r>
          </w:p>
        </w:tc>
        <w:tc>
          <w:tcPr>
            <w:tcW w:w="2835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Наименование объекта осмотра</w:t>
            </w:r>
          </w:p>
        </w:tc>
        <w:tc>
          <w:tcPr>
            <w:tcW w:w="2479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Адрес проведения осмотра</w:t>
            </w:r>
          </w:p>
        </w:tc>
        <w:tc>
          <w:tcPr>
            <w:tcW w:w="1757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Номер и дата акта осмотра</w:t>
            </w:r>
          </w:p>
        </w:tc>
        <w:tc>
          <w:tcPr>
            <w:tcW w:w="1757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Лица, проводившие осмотр</w:t>
            </w:r>
          </w:p>
        </w:tc>
        <w:tc>
          <w:tcPr>
            <w:tcW w:w="1756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Отметка о выдаче рекомендаций</w:t>
            </w:r>
          </w:p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выдавались</w:t>
            </w:r>
            <w:proofErr w:type="gramEnd"/>
            <w:r>
              <w:rPr>
                <w:sz w:val="26"/>
                <w:szCs w:val="26"/>
              </w:rPr>
              <w:t>/ не выдавались), срок устранения выявленных нарушений</w:t>
            </w:r>
          </w:p>
        </w:tc>
        <w:tc>
          <w:tcPr>
            <w:tcW w:w="1757" w:type="dxa"/>
            <w:vAlign w:val="center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>
              <w:rPr>
                <w:sz w:val="26"/>
                <w:szCs w:val="26"/>
              </w:rPr>
              <w:t>Отметка о выполнении рекомендаций (выполнены/</w:t>
            </w:r>
            <w:proofErr w:type="gramEnd"/>
          </w:p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не выполнены)</w:t>
            </w: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74585" w:rsidTr="00C071D4">
        <w:trPr>
          <w:jc w:val="center"/>
        </w:trPr>
        <w:tc>
          <w:tcPr>
            <w:tcW w:w="751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79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6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57" w:type="dxa"/>
          </w:tcPr>
          <w:p w:rsidR="00974585" w:rsidRDefault="009745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974585" w:rsidRDefault="00974585" w:rsidP="00C071D4">
      <w:pPr>
        <w:suppressAutoHyphens w:val="0"/>
        <w:rPr>
          <w:sz w:val="26"/>
          <w:szCs w:val="26"/>
          <w:lang w:eastAsia="ru-RU"/>
        </w:rPr>
        <w:sectPr w:rsidR="00974585">
          <w:footnotePr>
            <w:pos w:val="beneathText"/>
          </w:footnotePr>
          <w:pgSz w:w="16837" w:h="11905" w:orient="landscape"/>
          <w:pgMar w:top="1168" w:right="709" w:bottom="567" w:left="851" w:header="720" w:footer="720" w:gutter="0"/>
          <w:cols w:space="720"/>
        </w:sectPr>
      </w:pPr>
    </w:p>
    <w:p w:rsidR="00974585" w:rsidRPr="00C071D4" w:rsidRDefault="00974585" w:rsidP="00C071D4">
      <w:pPr>
        <w:rPr>
          <w:szCs w:val="28"/>
        </w:rPr>
      </w:pPr>
    </w:p>
    <w:sectPr w:rsidR="00974585" w:rsidRPr="00C071D4" w:rsidSect="002424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D51"/>
    <w:multiLevelType w:val="hybridMultilevel"/>
    <w:tmpl w:val="4C9C6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DB1945"/>
    <w:multiLevelType w:val="hybridMultilevel"/>
    <w:tmpl w:val="3F04EB3A"/>
    <w:lvl w:ilvl="0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0B039C"/>
    <w:multiLevelType w:val="hybridMultilevel"/>
    <w:tmpl w:val="D99CA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7644F91"/>
    <w:multiLevelType w:val="multilevel"/>
    <w:tmpl w:val="41584BF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740377A"/>
    <w:multiLevelType w:val="hybridMultilevel"/>
    <w:tmpl w:val="0AEC6F18"/>
    <w:lvl w:ilvl="0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50EF6"/>
    <w:multiLevelType w:val="multilevel"/>
    <w:tmpl w:val="416661B4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9051358"/>
    <w:multiLevelType w:val="hybridMultilevel"/>
    <w:tmpl w:val="A72E39A0"/>
    <w:lvl w:ilvl="0" w:tplc="4078C0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7D02779B"/>
    <w:multiLevelType w:val="hybridMultilevel"/>
    <w:tmpl w:val="85C0957E"/>
    <w:lvl w:ilvl="0" w:tplc="4078C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403"/>
    <w:rsid w:val="00002CC1"/>
    <w:rsid w:val="00025C6D"/>
    <w:rsid w:val="00072F2B"/>
    <w:rsid w:val="000B7186"/>
    <w:rsid w:val="000D4403"/>
    <w:rsid w:val="000E4CD4"/>
    <w:rsid w:val="00167B4D"/>
    <w:rsid w:val="00172971"/>
    <w:rsid w:val="001D7D90"/>
    <w:rsid w:val="00205010"/>
    <w:rsid w:val="00214326"/>
    <w:rsid w:val="00223FEC"/>
    <w:rsid w:val="00242463"/>
    <w:rsid w:val="00242F57"/>
    <w:rsid w:val="00243341"/>
    <w:rsid w:val="00272DA0"/>
    <w:rsid w:val="002A1AD1"/>
    <w:rsid w:val="002B68A2"/>
    <w:rsid w:val="00321139"/>
    <w:rsid w:val="00332E07"/>
    <w:rsid w:val="003558A1"/>
    <w:rsid w:val="00370210"/>
    <w:rsid w:val="00390FC9"/>
    <w:rsid w:val="0039386B"/>
    <w:rsid w:val="00397AAB"/>
    <w:rsid w:val="003B16AA"/>
    <w:rsid w:val="003D4E98"/>
    <w:rsid w:val="003F49B6"/>
    <w:rsid w:val="0041329F"/>
    <w:rsid w:val="004645ED"/>
    <w:rsid w:val="004E06A6"/>
    <w:rsid w:val="004F7D67"/>
    <w:rsid w:val="00594F05"/>
    <w:rsid w:val="005A7351"/>
    <w:rsid w:val="005C1264"/>
    <w:rsid w:val="00635ECA"/>
    <w:rsid w:val="006B6E5E"/>
    <w:rsid w:val="006C12E2"/>
    <w:rsid w:val="006C6630"/>
    <w:rsid w:val="006E54A3"/>
    <w:rsid w:val="006F1117"/>
    <w:rsid w:val="006F6AFB"/>
    <w:rsid w:val="006F7939"/>
    <w:rsid w:val="00725070"/>
    <w:rsid w:val="007A1241"/>
    <w:rsid w:val="007E54C2"/>
    <w:rsid w:val="007F16D5"/>
    <w:rsid w:val="00830B62"/>
    <w:rsid w:val="008349CB"/>
    <w:rsid w:val="00836CF8"/>
    <w:rsid w:val="008375D2"/>
    <w:rsid w:val="008812E8"/>
    <w:rsid w:val="008B39D0"/>
    <w:rsid w:val="008E6404"/>
    <w:rsid w:val="008F3399"/>
    <w:rsid w:val="008F6533"/>
    <w:rsid w:val="009375E3"/>
    <w:rsid w:val="0095747E"/>
    <w:rsid w:val="00972506"/>
    <w:rsid w:val="00974585"/>
    <w:rsid w:val="009C0541"/>
    <w:rsid w:val="009C2D7A"/>
    <w:rsid w:val="009F34C5"/>
    <w:rsid w:val="00A70632"/>
    <w:rsid w:val="00AB4D6D"/>
    <w:rsid w:val="00AC42BA"/>
    <w:rsid w:val="00AD1281"/>
    <w:rsid w:val="00B40BD6"/>
    <w:rsid w:val="00B84C7A"/>
    <w:rsid w:val="00BC4402"/>
    <w:rsid w:val="00BE7291"/>
    <w:rsid w:val="00C02D86"/>
    <w:rsid w:val="00C071D4"/>
    <w:rsid w:val="00C15052"/>
    <w:rsid w:val="00CD404E"/>
    <w:rsid w:val="00D32BB7"/>
    <w:rsid w:val="00D3411F"/>
    <w:rsid w:val="00D51DA5"/>
    <w:rsid w:val="00D62096"/>
    <w:rsid w:val="00D63433"/>
    <w:rsid w:val="00D644C1"/>
    <w:rsid w:val="00DE2108"/>
    <w:rsid w:val="00E264BF"/>
    <w:rsid w:val="00E43F65"/>
    <w:rsid w:val="00E577D6"/>
    <w:rsid w:val="00E74D70"/>
    <w:rsid w:val="00EF675C"/>
    <w:rsid w:val="00F56B3E"/>
    <w:rsid w:val="00F65349"/>
    <w:rsid w:val="00F67CF6"/>
    <w:rsid w:val="00F870D4"/>
    <w:rsid w:val="00F95860"/>
    <w:rsid w:val="00FE7B4F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3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440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kern w:val="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49B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7063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403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F49B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0632"/>
    <w:rPr>
      <w:rFonts w:ascii="Calibri" w:hAnsi="Calibri" w:cs="Times New Roman"/>
      <w:b/>
      <w:bCs/>
      <w:i/>
      <w:iCs/>
      <w:color w:val="000000"/>
      <w:kern w:val="2"/>
      <w:sz w:val="26"/>
      <w:szCs w:val="26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0D440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uiPriority w:val="99"/>
    <w:rsid w:val="000D4403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D4403"/>
    <w:rPr>
      <w:b/>
      <w:color w:val="106BBE"/>
      <w:sz w:val="26"/>
    </w:rPr>
  </w:style>
  <w:style w:type="paragraph" w:customStyle="1" w:styleId="a6">
    <w:name w:val="Комментарий"/>
    <w:basedOn w:val="a"/>
    <w:next w:val="a"/>
    <w:uiPriority w:val="99"/>
    <w:rsid w:val="000D4403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Times New Roman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0D4403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0D4403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rsid w:val="000D44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4403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b">
    <w:name w:val="List Paragraph"/>
    <w:basedOn w:val="a"/>
    <w:uiPriority w:val="99"/>
    <w:qFormat/>
    <w:rsid w:val="004645ED"/>
    <w:pPr>
      <w:ind w:left="720"/>
      <w:contextualSpacing/>
    </w:pPr>
  </w:style>
  <w:style w:type="character" w:customStyle="1" w:styleId="ac">
    <w:name w:val="Основной текст_"/>
    <w:basedOn w:val="a0"/>
    <w:link w:val="21"/>
    <w:uiPriority w:val="99"/>
    <w:locked/>
    <w:rsid w:val="003F49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3F49B6"/>
    <w:pPr>
      <w:widowControl/>
      <w:shd w:val="clear" w:color="auto" w:fill="FFFFFF"/>
      <w:suppressAutoHyphens w:val="0"/>
      <w:spacing w:after="240" w:line="322" w:lineRule="exact"/>
      <w:jc w:val="center"/>
    </w:pPr>
    <w:rPr>
      <w:rFonts w:eastAsia="Times New Roman"/>
      <w:color w:val="auto"/>
      <w:kern w:val="0"/>
      <w:sz w:val="26"/>
      <w:szCs w:val="26"/>
    </w:rPr>
  </w:style>
  <w:style w:type="character" w:customStyle="1" w:styleId="11">
    <w:name w:val="Основной текст1"/>
    <w:basedOn w:val="ac"/>
    <w:uiPriority w:val="99"/>
    <w:rsid w:val="003F49B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table" w:styleId="ad">
    <w:name w:val="Table Grid"/>
    <w:basedOn w:val="a1"/>
    <w:uiPriority w:val="99"/>
    <w:locked/>
    <w:rsid w:val="009C054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A70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0632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06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e">
    <w:name w:val="подпись"/>
    <w:basedOn w:val="a"/>
    <w:uiPriority w:val="99"/>
    <w:rsid w:val="00A70632"/>
    <w:pPr>
      <w:widowControl/>
      <w:tabs>
        <w:tab w:val="left" w:pos="6804"/>
      </w:tabs>
      <w:suppressAutoHyphens w:val="0"/>
      <w:spacing w:line="240" w:lineRule="atLeast"/>
      <w:ind w:right="4820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r">
    <w:name w:val="r"/>
    <w:basedOn w:val="a0"/>
    <w:uiPriority w:val="99"/>
    <w:rsid w:val="00A70632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071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rsid w:val="00C071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071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RHV7KWX9\&#8470;%252017%2520&#1054;%2520&#1087;&#1086;&#1088;&#1103;&#1076;&#1082;&#1077;%2520&#1087;&#1088;&#1086;&#1074;&#1077;&#1076;&#1077;&#1085;&#1080;&#1103;%2520&#1087;&#1083;&#1072;&#1085;&#1086;&#1074;&#1099;&#1093;%2520&#1084;&#1077;&#1088;&#1086;&#1087;&#1088;&#1080;&#1103;&#1090;&#1080;&#1081;%5b1%5d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3137</Words>
  <Characters>28253</Characters>
  <Application>Microsoft Office Word</Application>
  <DocSecurity>0</DocSecurity>
  <Lines>235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2014-03-18T13:11:00Z</cp:lastPrinted>
  <dcterms:created xsi:type="dcterms:W3CDTF">2014-03-12T12:32:00Z</dcterms:created>
  <dcterms:modified xsi:type="dcterms:W3CDTF">2014-03-18T13:35:00Z</dcterms:modified>
</cp:coreProperties>
</file>