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9C" w:rsidRDefault="0088329C">
      <w:r w:rsidRPr="00014961">
        <w:t xml:space="preserve">         </w:t>
      </w:r>
      <w:r>
        <w:t xml:space="preserve">                              </w:t>
      </w:r>
      <w:r w:rsidRPr="00014961">
        <w:t xml:space="preserve">                                                                             </w:t>
      </w:r>
    </w:p>
    <w:p w:rsidR="0088329C" w:rsidRPr="004C3DF0" w:rsidRDefault="0088329C" w:rsidP="00304BB7">
      <w:pPr>
        <w:jc w:val="center"/>
        <w:rPr>
          <w:rFonts w:ascii="Times New Roman" w:hAnsi="Times New Roman"/>
          <w:sz w:val="24"/>
          <w:szCs w:val="24"/>
        </w:rPr>
      </w:pPr>
      <w:r w:rsidRPr="004C3DF0">
        <w:rPr>
          <w:rFonts w:ascii="Times New Roman" w:hAnsi="Times New Roman"/>
          <w:sz w:val="24"/>
          <w:szCs w:val="24"/>
        </w:rPr>
        <w:t>РОССИЙСКАЯ ФЕДЕРАЦИЯ</w:t>
      </w:r>
    </w:p>
    <w:p w:rsidR="0088329C" w:rsidRPr="004C3DF0" w:rsidRDefault="0088329C" w:rsidP="00304BB7">
      <w:pPr>
        <w:jc w:val="center"/>
        <w:rPr>
          <w:rFonts w:ascii="Times New Roman" w:hAnsi="Times New Roman"/>
          <w:sz w:val="24"/>
          <w:szCs w:val="24"/>
        </w:rPr>
      </w:pPr>
      <w:r w:rsidRPr="004C3DF0">
        <w:rPr>
          <w:rFonts w:ascii="Times New Roman" w:hAnsi="Times New Roman"/>
          <w:sz w:val="24"/>
          <w:szCs w:val="24"/>
        </w:rPr>
        <w:t>ЛИПЕЦКАЯ ОБЛАСТЬ</w:t>
      </w:r>
    </w:p>
    <w:p w:rsidR="0088329C" w:rsidRPr="004C3DF0" w:rsidRDefault="0088329C" w:rsidP="00304BB7">
      <w:pPr>
        <w:jc w:val="center"/>
        <w:rPr>
          <w:rFonts w:ascii="Times New Roman" w:hAnsi="Times New Roman"/>
          <w:sz w:val="24"/>
          <w:szCs w:val="24"/>
        </w:rPr>
      </w:pPr>
      <w:r w:rsidRPr="004C3DF0">
        <w:rPr>
          <w:rFonts w:ascii="Times New Roman" w:hAnsi="Times New Roman"/>
          <w:sz w:val="24"/>
          <w:szCs w:val="24"/>
        </w:rPr>
        <w:t>УСМАНСКИЙ МУНИЦИПАЛЬНЫЙ РАЙОН</w:t>
      </w:r>
    </w:p>
    <w:p w:rsidR="0088329C" w:rsidRPr="004C3DF0" w:rsidRDefault="0088329C" w:rsidP="00304BB7">
      <w:pPr>
        <w:jc w:val="center"/>
        <w:rPr>
          <w:rFonts w:ascii="Times New Roman" w:hAnsi="Times New Roman"/>
          <w:sz w:val="24"/>
          <w:szCs w:val="24"/>
        </w:rPr>
      </w:pPr>
      <w:r w:rsidRPr="004C3DF0">
        <w:rPr>
          <w:rFonts w:ascii="Times New Roman" w:hAnsi="Times New Roman"/>
          <w:sz w:val="24"/>
          <w:szCs w:val="24"/>
        </w:rPr>
        <w:t>СОВЕТ ДЕПУТАТОВ СЕЛЬСКОГО ПОСЕЛЕНИЯ</w:t>
      </w:r>
    </w:p>
    <w:p w:rsidR="0088329C" w:rsidRPr="004C3DF0" w:rsidRDefault="0088329C" w:rsidP="00304BB7">
      <w:pPr>
        <w:jc w:val="center"/>
        <w:rPr>
          <w:rFonts w:ascii="Times New Roman" w:hAnsi="Times New Roman"/>
          <w:sz w:val="24"/>
          <w:szCs w:val="24"/>
        </w:rPr>
      </w:pPr>
      <w:r w:rsidRPr="004C3DF0">
        <w:rPr>
          <w:rFonts w:ascii="Times New Roman" w:hAnsi="Times New Roman"/>
          <w:sz w:val="24"/>
          <w:szCs w:val="24"/>
        </w:rPr>
        <w:t>СТОРОЖЕВСКОЙ  СЕЛЬСОВЕТ</w:t>
      </w:r>
    </w:p>
    <w:p w:rsidR="0088329C" w:rsidRPr="004C3DF0" w:rsidRDefault="0088329C" w:rsidP="00304BB7">
      <w:pPr>
        <w:jc w:val="center"/>
        <w:rPr>
          <w:rFonts w:ascii="Times New Roman" w:hAnsi="Times New Roman"/>
          <w:b/>
          <w:sz w:val="24"/>
          <w:szCs w:val="24"/>
        </w:rPr>
      </w:pPr>
    </w:p>
    <w:p w:rsidR="0088329C" w:rsidRPr="004C3DF0" w:rsidRDefault="0088329C" w:rsidP="00304BB7">
      <w:pPr>
        <w:jc w:val="center"/>
        <w:rPr>
          <w:rFonts w:ascii="Times New Roman" w:hAnsi="Times New Roman"/>
          <w:b/>
          <w:sz w:val="24"/>
          <w:szCs w:val="24"/>
        </w:rPr>
      </w:pPr>
      <w:r w:rsidRPr="004C3DF0">
        <w:rPr>
          <w:rFonts w:ascii="Times New Roman" w:hAnsi="Times New Roman"/>
          <w:b/>
          <w:sz w:val="24"/>
          <w:szCs w:val="24"/>
        </w:rPr>
        <w:t>РЕШЕНИЕ</w:t>
      </w:r>
    </w:p>
    <w:p w:rsidR="0088329C" w:rsidRPr="004C3DF0" w:rsidRDefault="0088329C" w:rsidP="00304BB7">
      <w:pPr>
        <w:jc w:val="center"/>
        <w:rPr>
          <w:rFonts w:ascii="Times New Roman" w:hAnsi="Times New Roman"/>
          <w:sz w:val="24"/>
          <w:szCs w:val="24"/>
        </w:rPr>
      </w:pPr>
    </w:p>
    <w:p w:rsidR="0088329C" w:rsidRPr="004C3DF0" w:rsidRDefault="0088329C" w:rsidP="00304BB7">
      <w:pPr>
        <w:tabs>
          <w:tab w:val="center" w:pos="4677"/>
        </w:tabs>
        <w:rPr>
          <w:rFonts w:ascii="Times New Roman" w:hAnsi="Times New Roman"/>
          <w:b/>
          <w:sz w:val="24"/>
          <w:szCs w:val="24"/>
          <w:u w:val="single"/>
        </w:rPr>
      </w:pPr>
      <w:r w:rsidRPr="004C3DF0">
        <w:rPr>
          <w:rFonts w:ascii="Times New Roman" w:hAnsi="Times New Roman"/>
          <w:b/>
          <w:sz w:val="24"/>
          <w:szCs w:val="24"/>
        </w:rPr>
        <w:t xml:space="preserve">От </w:t>
      </w:r>
      <w:r>
        <w:rPr>
          <w:rFonts w:ascii="Times New Roman" w:hAnsi="Times New Roman"/>
          <w:b/>
          <w:sz w:val="24"/>
          <w:szCs w:val="24"/>
        </w:rPr>
        <w:t>25</w:t>
      </w:r>
      <w:r w:rsidRPr="004C3DF0">
        <w:rPr>
          <w:rFonts w:ascii="Times New Roman" w:hAnsi="Times New Roman"/>
          <w:b/>
          <w:sz w:val="24"/>
          <w:szCs w:val="24"/>
        </w:rPr>
        <w:t xml:space="preserve"> мая 2015 года</w:t>
      </w:r>
      <w:r w:rsidRPr="004C3DF0">
        <w:rPr>
          <w:rFonts w:ascii="Times New Roman" w:hAnsi="Times New Roman"/>
          <w:sz w:val="24"/>
          <w:szCs w:val="24"/>
        </w:rPr>
        <w:tab/>
        <w:t xml:space="preserve">с.Сторожевое  </w:t>
      </w:r>
      <w:r w:rsidRPr="004C3DF0">
        <w:rPr>
          <w:rFonts w:ascii="Times New Roman" w:hAnsi="Times New Roman"/>
          <w:sz w:val="24"/>
          <w:szCs w:val="24"/>
        </w:rPr>
        <w:tab/>
      </w:r>
      <w:r w:rsidRPr="004C3DF0">
        <w:rPr>
          <w:rFonts w:ascii="Times New Roman" w:hAnsi="Times New Roman"/>
          <w:sz w:val="24"/>
          <w:szCs w:val="24"/>
        </w:rPr>
        <w:tab/>
      </w:r>
      <w:r w:rsidRPr="004C3DF0">
        <w:rPr>
          <w:rFonts w:ascii="Times New Roman" w:hAnsi="Times New Roman"/>
          <w:sz w:val="24"/>
          <w:szCs w:val="24"/>
        </w:rPr>
        <w:tab/>
        <w:t xml:space="preserve">  </w:t>
      </w:r>
      <w:r w:rsidRPr="004C3DF0">
        <w:rPr>
          <w:rFonts w:ascii="Times New Roman" w:hAnsi="Times New Roman"/>
          <w:b/>
          <w:sz w:val="24"/>
          <w:szCs w:val="24"/>
        </w:rPr>
        <w:t xml:space="preserve">№ </w:t>
      </w:r>
      <w:r>
        <w:rPr>
          <w:rFonts w:ascii="Times New Roman" w:hAnsi="Times New Roman"/>
          <w:b/>
          <w:sz w:val="24"/>
          <w:szCs w:val="24"/>
        </w:rPr>
        <w:t>89/178</w:t>
      </w:r>
    </w:p>
    <w:p w:rsidR="0088329C" w:rsidRPr="004C3DF0" w:rsidRDefault="0088329C" w:rsidP="00304BB7">
      <w:pPr>
        <w:rPr>
          <w:rFonts w:ascii="Times New Roman" w:hAnsi="Times New Roman"/>
          <w:sz w:val="24"/>
          <w:szCs w:val="24"/>
        </w:rPr>
      </w:pPr>
    </w:p>
    <w:p w:rsidR="0088329C" w:rsidRPr="004C3DF0" w:rsidRDefault="0088329C" w:rsidP="00304BB7">
      <w:pPr>
        <w:jc w:val="center"/>
        <w:rPr>
          <w:rFonts w:ascii="Times New Roman" w:hAnsi="Times New Roman"/>
          <w:b/>
          <w:sz w:val="24"/>
          <w:szCs w:val="24"/>
        </w:rPr>
      </w:pPr>
      <w:r w:rsidRPr="004C3DF0">
        <w:rPr>
          <w:rFonts w:ascii="Times New Roman" w:hAnsi="Times New Roman"/>
          <w:sz w:val="24"/>
          <w:szCs w:val="24"/>
        </w:rPr>
        <w:t>О Положении «О  порядке и условиях оплаты труда, премировании и стимулировании работников муниципального бюджетного учреждения культуры «Досуговый центр» сельского поселения Сторожевской сельсовет Усманского муниципального района Липецкой области»</w:t>
      </w:r>
    </w:p>
    <w:p w:rsidR="0088329C" w:rsidRPr="004C3DF0" w:rsidRDefault="0088329C" w:rsidP="00304BB7">
      <w:pPr>
        <w:ind w:right="5035"/>
        <w:rPr>
          <w:rFonts w:ascii="Times New Roman" w:hAnsi="Times New Roman"/>
          <w:sz w:val="24"/>
          <w:szCs w:val="24"/>
        </w:rPr>
      </w:pPr>
    </w:p>
    <w:p w:rsidR="0088329C" w:rsidRPr="004C3DF0" w:rsidRDefault="0088329C" w:rsidP="00304BB7">
      <w:pPr>
        <w:ind w:firstLine="708"/>
        <w:jc w:val="both"/>
        <w:rPr>
          <w:rFonts w:ascii="Times New Roman" w:hAnsi="Times New Roman"/>
          <w:spacing w:val="-10"/>
          <w:sz w:val="24"/>
          <w:szCs w:val="24"/>
        </w:rPr>
      </w:pPr>
      <w:r w:rsidRPr="004C3DF0">
        <w:rPr>
          <w:rFonts w:ascii="Times New Roman" w:hAnsi="Times New Roman"/>
          <w:spacing w:val="-10"/>
          <w:sz w:val="24"/>
          <w:szCs w:val="24"/>
        </w:rPr>
        <w:t>Рассмотрев представленный главой сельского поселения Сторожевской сельсовет проект Положения об оплате труда работников муниципального бюджетного учреждения культуры «Досуговый центр»  сельского поселения Сторожевской сельсовет, руководствуясь Уставом сельского поселения Сторожевской сельсовет Усманского муниципального района Липецкой области Российской Федерации, Совет депутатов сельского поселения Сторожевской сельсовет</w:t>
      </w:r>
    </w:p>
    <w:p w:rsidR="0088329C" w:rsidRPr="004C3DF0" w:rsidRDefault="0088329C" w:rsidP="00304BB7">
      <w:pPr>
        <w:jc w:val="center"/>
        <w:rPr>
          <w:rFonts w:ascii="Times New Roman" w:hAnsi="Times New Roman"/>
          <w:b/>
          <w:sz w:val="24"/>
          <w:szCs w:val="24"/>
        </w:rPr>
      </w:pPr>
      <w:r w:rsidRPr="004C3DF0">
        <w:rPr>
          <w:rFonts w:ascii="Times New Roman" w:hAnsi="Times New Roman"/>
          <w:b/>
          <w:sz w:val="24"/>
          <w:szCs w:val="24"/>
        </w:rPr>
        <w:t>РЕШИЛ:</w:t>
      </w:r>
    </w:p>
    <w:p w:rsidR="0088329C" w:rsidRPr="004C3DF0" w:rsidRDefault="0088329C" w:rsidP="004C3DF0">
      <w:pPr>
        <w:jc w:val="both"/>
        <w:rPr>
          <w:rFonts w:ascii="Times New Roman" w:hAnsi="Times New Roman"/>
          <w:sz w:val="24"/>
          <w:szCs w:val="24"/>
        </w:rPr>
      </w:pPr>
      <w:r w:rsidRPr="004C3DF0">
        <w:rPr>
          <w:rFonts w:ascii="Times New Roman" w:hAnsi="Times New Roman"/>
          <w:sz w:val="24"/>
          <w:szCs w:val="24"/>
        </w:rPr>
        <w:t>1. Принять Положение  «О  порядке и условиях оплаты труда, премировании и стимулировании работников муниципального бюджетного учреждения культуры «Досуговый центр» сельского поселения Сторожевской сельсовет Усманского муниципального района Липецкой области» (прилагается)</w:t>
      </w:r>
    </w:p>
    <w:p w:rsidR="0088329C" w:rsidRPr="004C3DF0" w:rsidRDefault="0088329C" w:rsidP="00304BB7">
      <w:pPr>
        <w:jc w:val="both"/>
        <w:rPr>
          <w:rFonts w:ascii="Times New Roman" w:hAnsi="Times New Roman"/>
          <w:sz w:val="24"/>
          <w:szCs w:val="24"/>
        </w:rPr>
      </w:pPr>
      <w:r w:rsidRPr="004C3DF0">
        <w:rPr>
          <w:rFonts w:ascii="Times New Roman" w:hAnsi="Times New Roman"/>
          <w:sz w:val="24"/>
          <w:szCs w:val="24"/>
        </w:rPr>
        <w:t>2. Направить вышеуказанное Положение главе сельского поселения для подписания и обнародования.</w:t>
      </w:r>
    </w:p>
    <w:p w:rsidR="0088329C" w:rsidRPr="004C3DF0" w:rsidRDefault="0088329C" w:rsidP="00304BB7">
      <w:pPr>
        <w:jc w:val="both"/>
        <w:rPr>
          <w:rFonts w:ascii="Times New Roman" w:hAnsi="Times New Roman"/>
          <w:sz w:val="24"/>
          <w:szCs w:val="24"/>
        </w:rPr>
      </w:pPr>
      <w:r w:rsidRPr="004C3DF0">
        <w:rPr>
          <w:rFonts w:ascii="Times New Roman" w:hAnsi="Times New Roman"/>
          <w:sz w:val="24"/>
          <w:szCs w:val="24"/>
        </w:rPr>
        <w:t>3.Настоящее решение вступает в силу с</w:t>
      </w:r>
      <w:r>
        <w:rPr>
          <w:rFonts w:ascii="Times New Roman" w:hAnsi="Times New Roman"/>
          <w:sz w:val="24"/>
          <w:szCs w:val="24"/>
        </w:rPr>
        <w:t xml:space="preserve"> момента подписания и обнародования</w:t>
      </w:r>
      <w:r w:rsidRPr="004C3DF0">
        <w:rPr>
          <w:rFonts w:ascii="Times New Roman" w:hAnsi="Times New Roman"/>
          <w:sz w:val="24"/>
          <w:szCs w:val="24"/>
        </w:rPr>
        <w:t>.</w:t>
      </w:r>
    </w:p>
    <w:p w:rsidR="0088329C" w:rsidRPr="004C3DF0" w:rsidRDefault="0088329C" w:rsidP="00304BB7">
      <w:pPr>
        <w:jc w:val="both"/>
        <w:rPr>
          <w:rFonts w:ascii="Times New Roman" w:hAnsi="Times New Roman"/>
          <w:sz w:val="24"/>
          <w:szCs w:val="24"/>
        </w:rPr>
      </w:pPr>
    </w:p>
    <w:p w:rsidR="0088329C" w:rsidRPr="004C3DF0" w:rsidRDefault="0088329C" w:rsidP="00304BB7">
      <w:pPr>
        <w:jc w:val="both"/>
        <w:rPr>
          <w:rFonts w:ascii="Times New Roman" w:hAnsi="Times New Roman"/>
          <w:sz w:val="24"/>
          <w:szCs w:val="24"/>
        </w:rPr>
      </w:pPr>
      <w:r w:rsidRPr="004C3DF0">
        <w:rPr>
          <w:rFonts w:ascii="Times New Roman" w:hAnsi="Times New Roman"/>
          <w:sz w:val="24"/>
          <w:szCs w:val="24"/>
        </w:rPr>
        <w:t xml:space="preserve">Председатель Совета депутатов сельского </w:t>
      </w:r>
    </w:p>
    <w:p w:rsidR="0088329C" w:rsidRDefault="0088329C" w:rsidP="004F72CE">
      <w:pPr>
        <w:jc w:val="both"/>
        <w:rPr>
          <w:sz w:val="24"/>
          <w:szCs w:val="24"/>
        </w:rPr>
      </w:pPr>
      <w:r w:rsidRPr="004C3DF0">
        <w:rPr>
          <w:rFonts w:ascii="Times New Roman" w:hAnsi="Times New Roman"/>
          <w:sz w:val="24"/>
          <w:szCs w:val="24"/>
        </w:rPr>
        <w:t>поселения Сторожевской сельсовет                                                Р.К. Карпова</w:t>
      </w:r>
      <w:r w:rsidRPr="004C3DF0">
        <w:rPr>
          <w:sz w:val="24"/>
          <w:szCs w:val="24"/>
        </w:rPr>
        <w:t xml:space="preserve">    </w:t>
      </w:r>
    </w:p>
    <w:p w:rsidR="0088329C" w:rsidRDefault="0088329C" w:rsidP="004F72CE">
      <w:pPr>
        <w:jc w:val="both"/>
        <w:rPr>
          <w:sz w:val="24"/>
          <w:szCs w:val="24"/>
        </w:rPr>
      </w:pPr>
    </w:p>
    <w:p w:rsidR="0088329C" w:rsidRDefault="0088329C" w:rsidP="004F72CE">
      <w:pPr>
        <w:jc w:val="both"/>
        <w:rPr>
          <w:sz w:val="24"/>
          <w:szCs w:val="24"/>
        </w:rPr>
      </w:pPr>
    </w:p>
    <w:p w:rsidR="0088329C" w:rsidRDefault="0088329C" w:rsidP="004F72CE">
      <w:pPr>
        <w:jc w:val="right"/>
      </w:pPr>
      <w:r>
        <w:t>Приложение</w:t>
      </w:r>
    </w:p>
    <w:p w:rsidR="0088329C" w:rsidRDefault="0088329C" w:rsidP="004F72CE">
      <w:pPr>
        <w:jc w:val="right"/>
      </w:pPr>
      <w:r>
        <w:t xml:space="preserve">к Решению Совета депутатов сельского </w:t>
      </w:r>
    </w:p>
    <w:p w:rsidR="0088329C" w:rsidRDefault="0088329C" w:rsidP="004F72CE">
      <w:pPr>
        <w:jc w:val="right"/>
      </w:pPr>
      <w:r>
        <w:t xml:space="preserve">поселения Сторожевской сельсовет </w:t>
      </w:r>
    </w:p>
    <w:p w:rsidR="0088329C" w:rsidRPr="004F72CE" w:rsidRDefault="0088329C" w:rsidP="004F72CE">
      <w:pPr>
        <w:jc w:val="right"/>
      </w:pPr>
      <w:r>
        <w:t xml:space="preserve">от «25» мая </w:t>
      </w:r>
      <w:smartTag w:uri="urn:schemas-microsoft-com:office:smarttags" w:element="metricconverter">
        <w:smartTagPr>
          <w:attr w:name="ProductID" w:val="2015 г"/>
        </w:smartTagPr>
        <w:r>
          <w:t>2015 г</w:t>
        </w:r>
      </w:smartTag>
      <w:r>
        <w:t>. № 89/178</w:t>
      </w:r>
    </w:p>
    <w:p w:rsidR="0088329C" w:rsidRDefault="0088329C" w:rsidP="00014961">
      <w:pPr>
        <w:rPr>
          <w:rFonts w:ascii="Times New Roman" w:hAnsi="Times New Roman"/>
        </w:rPr>
      </w:pPr>
    </w:p>
    <w:p w:rsidR="0088329C" w:rsidRDefault="0088329C" w:rsidP="00014961">
      <w:pPr>
        <w:rPr>
          <w:rFonts w:ascii="Times New Roman" w:hAnsi="Times New Roman"/>
          <w:b/>
        </w:rPr>
      </w:pPr>
      <w:r>
        <w:rPr>
          <w:rFonts w:ascii="Times New Roman" w:hAnsi="Times New Roman"/>
          <w:b/>
        </w:rPr>
        <w:t xml:space="preserve">                                                               П О Л О Ж Е Н  И Е</w:t>
      </w:r>
    </w:p>
    <w:p w:rsidR="0088329C" w:rsidRPr="004F72CE" w:rsidRDefault="0088329C" w:rsidP="004F72CE">
      <w:pPr>
        <w:jc w:val="center"/>
        <w:rPr>
          <w:rFonts w:ascii="Times New Roman" w:hAnsi="Times New Roman"/>
          <w:b/>
          <w:sz w:val="28"/>
          <w:szCs w:val="28"/>
        </w:rPr>
      </w:pPr>
      <w:r>
        <w:rPr>
          <w:rFonts w:ascii="Times New Roman" w:hAnsi="Times New Roman"/>
          <w:b/>
          <w:sz w:val="28"/>
          <w:szCs w:val="28"/>
        </w:rPr>
        <w:t>о  порядке и условиях оплаты труда, премировании и стимулировании работников муниципального бюджетного учреждения культуры «Досуговый центр» сельского поселения Сторожевской сельсовет Усманского муниципального района Липецкой области</w:t>
      </w:r>
    </w:p>
    <w:p w:rsidR="0088329C" w:rsidRPr="0042053C" w:rsidRDefault="0088329C" w:rsidP="004F72CE">
      <w:pPr>
        <w:pStyle w:val="ListParagraph"/>
        <w:tabs>
          <w:tab w:val="left" w:pos="3360"/>
        </w:tabs>
        <w:ind w:left="0"/>
        <w:jc w:val="both"/>
        <w:rPr>
          <w:rFonts w:ascii="Times New Roman" w:hAnsi="Times New Roman"/>
          <w:b/>
          <w:sz w:val="24"/>
          <w:szCs w:val="24"/>
        </w:rPr>
      </w:pPr>
      <w:r w:rsidRPr="0042053C">
        <w:rPr>
          <w:rFonts w:ascii="Times New Roman" w:hAnsi="Times New Roman"/>
          <w:sz w:val="24"/>
          <w:szCs w:val="24"/>
        </w:rPr>
        <w:t>Настоящее Положение регулирует правоотношения, связанные с оплатой труда работников МБУК «Досуговый центр» сельского поселения Сторожевской сельсовет Усманского муниципального района Липецкой области.</w:t>
      </w:r>
    </w:p>
    <w:p w:rsidR="0088329C" w:rsidRPr="0042053C" w:rsidRDefault="0088329C" w:rsidP="004F72CE">
      <w:pPr>
        <w:pStyle w:val="ListParagraph"/>
        <w:tabs>
          <w:tab w:val="left" w:pos="3360"/>
        </w:tabs>
        <w:ind w:left="0" w:hanging="360"/>
        <w:jc w:val="both"/>
        <w:rPr>
          <w:rFonts w:ascii="Times New Roman" w:hAnsi="Times New Roman"/>
          <w:b/>
          <w:sz w:val="28"/>
          <w:szCs w:val="28"/>
        </w:rPr>
      </w:pPr>
      <w:r>
        <w:rPr>
          <w:rFonts w:ascii="Times New Roman" w:hAnsi="Times New Roman"/>
          <w:sz w:val="24"/>
          <w:szCs w:val="24"/>
        </w:rPr>
        <w:t xml:space="preserve">      </w:t>
      </w:r>
      <w:r w:rsidRPr="0042053C">
        <w:rPr>
          <w:rFonts w:ascii="Times New Roman" w:hAnsi="Times New Roman"/>
          <w:sz w:val="24"/>
          <w:szCs w:val="24"/>
        </w:rPr>
        <w:t>Оплата труда работников МБУК «Досуговый центр» сельского поселения Сторожевской сельсовет осуществляется по отраслевой системе оплаты труда исходя из видов экономической деятельности различных категорий работников муниципального учреждения</w:t>
      </w:r>
      <w:r>
        <w:rPr>
          <w:rFonts w:ascii="Times New Roman" w:hAnsi="Times New Roman"/>
          <w:sz w:val="28"/>
          <w:szCs w:val="28"/>
        </w:rPr>
        <w:t>.</w:t>
      </w:r>
    </w:p>
    <w:p w:rsidR="0088329C" w:rsidRPr="00186FBC" w:rsidRDefault="0088329C" w:rsidP="004F72CE">
      <w:pPr>
        <w:tabs>
          <w:tab w:val="left" w:pos="3360"/>
        </w:tabs>
        <w:jc w:val="both"/>
        <w:rPr>
          <w:rFonts w:ascii="Times New Roman" w:hAnsi="Times New Roman"/>
          <w:b/>
          <w:sz w:val="24"/>
          <w:szCs w:val="24"/>
        </w:rPr>
      </w:pPr>
      <w:r w:rsidRPr="00186FBC">
        <w:rPr>
          <w:rFonts w:ascii="Times New Roman" w:hAnsi="Times New Roman"/>
          <w:b/>
          <w:sz w:val="24"/>
          <w:szCs w:val="24"/>
        </w:rPr>
        <w:t>ПООЩРЕНИЕ ЗА ТРУД.</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 xml:space="preserve">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почетному званию «Заслуженный работник культуры Российской Федерации» и другим наградам Министерства культуры и массовых коммуникаций, Российской Федерации):</w:t>
      </w:r>
    </w:p>
    <w:p w:rsidR="0088329C" w:rsidRDefault="0088329C" w:rsidP="004F72CE">
      <w:pPr>
        <w:jc w:val="both"/>
        <w:rPr>
          <w:rFonts w:ascii="Times New Roman" w:hAnsi="Times New Roman"/>
          <w:sz w:val="24"/>
          <w:szCs w:val="24"/>
        </w:rPr>
      </w:pPr>
      <w:r w:rsidRPr="004F72CE">
        <w:rPr>
          <w:rFonts w:ascii="Times New Roman" w:hAnsi="Times New Roman"/>
          <w:sz w:val="24"/>
          <w:szCs w:val="24"/>
        </w:rPr>
        <w:t>- за добросовестное выполнение трудовых обязанностей, улучшение качества работы, повышение производительности труда, новаторство, инициативу, вклад в благоустройство, бережное отношение к имуществу, продолжительную и безупречную работу – премии (размером не ограничиваются) ежеквартально, согласно Положения о премировании и стимулировании работников муниципального бюджетного учреждения  культуры «Досуговый центр» сельского поселения Сторожевской сельсовет;</w:t>
      </w:r>
    </w:p>
    <w:p w:rsidR="0088329C" w:rsidRPr="004F72CE" w:rsidRDefault="0088329C" w:rsidP="004F72CE">
      <w:pPr>
        <w:jc w:val="both"/>
        <w:rPr>
          <w:rFonts w:ascii="Times New Roman" w:hAnsi="Times New Roman"/>
          <w:sz w:val="24"/>
          <w:szCs w:val="24"/>
        </w:rPr>
      </w:pPr>
      <w:r w:rsidRPr="004F72CE">
        <w:rPr>
          <w:rFonts w:ascii="Times New Roman" w:hAnsi="Times New Roman"/>
          <w:sz w:val="24"/>
          <w:szCs w:val="24"/>
        </w:rPr>
        <w:t xml:space="preserve">-премии (размером не ограничиваются) победителям фестивалей, конкурсов, смотров и проведения праздника Дня  культработника; </w:t>
      </w:r>
    </w:p>
    <w:p w:rsidR="0088329C" w:rsidRPr="004F72CE" w:rsidRDefault="0088329C" w:rsidP="004F72CE">
      <w:pPr>
        <w:jc w:val="both"/>
        <w:rPr>
          <w:rFonts w:ascii="Times New Roman" w:hAnsi="Times New Roman"/>
          <w:sz w:val="24"/>
          <w:szCs w:val="24"/>
        </w:rPr>
      </w:pPr>
      <w:r w:rsidRPr="004F72CE">
        <w:rPr>
          <w:rFonts w:ascii="Times New Roman" w:hAnsi="Times New Roman"/>
          <w:sz w:val="24"/>
          <w:szCs w:val="24"/>
        </w:rPr>
        <w:t>-премирование работников МБУК «Досуговый центр» сельского поселения  Сторожевской сельсовет за активную культурно-просветительскую деятельность, за инновационные формы работы в проведении мероприятий, выполнение и перевыполнение платных услуг населению.</w:t>
      </w:r>
    </w:p>
    <w:p w:rsidR="0088329C" w:rsidRPr="004F72CE" w:rsidRDefault="0088329C" w:rsidP="004F72CE">
      <w:pPr>
        <w:jc w:val="both"/>
        <w:rPr>
          <w:rFonts w:ascii="Times New Roman" w:hAnsi="Times New Roman"/>
          <w:sz w:val="24"/>
          <w:szCs w:val="24"/>
        </w:rPr>
      </w:pPr>
      <w:r w:rsidRPr="004F72CE">
        <w:rPr>
          <w:rFonts w:ascii="Times New Roman" w:hAnsi="Times New Roman"/>
          <w:sz w:val="24"/>
          <w:szCs w:val="24"/>
        </w:rPr>
        <w:t>Одним из условий  премирования может быть отсутствие у работника дисциплинарных взысканий в том периоде работы, за который премия начисляется.</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 xml:space="preserve">         Штатным работникам МБУК «Досуговый центр»  сельского поселения Сторожевской сельсовет за выполнение и перевыполнение плана платных услуг выплачивать премию в размере 40% от оклада.</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 xml:space="preserve">                   </w:t>
      </w:r>
      <w:r w:rsidRPr="00EB290F">
        <w:rPr>
          <w:rFonts w:ascii="Times New Roman" w:hAnsi="Times New Roman"/>
          <w:b/>
          <w:sz w:val="24"/>
          <w:szCs w:val="24"/>
        </w:rPr>
        <w:t>Временным и сезонным</w:t>
      </w:r>
      <w:r>
        <w:rPr>
          <w:rFonts w:ascii="Times New Roman" w:hAnsi="Times New Roman"/>
          <w:sz w:val="24"/>
          <w:szCs w:val="24"/>
        </w:rPr>
        <w:t xml:space="preserve"> работникам премии не полагаются.</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 xml:space="preserve">                   </w:t>
      </w:r>
      <w:r w:rsidRPr="00E3067E">
        <w:rPr>
          <w:rFonts w:ascii="Times New Roman" w:hAnsi="Times New Roman"/>
          <w:b/>
          <w:sz w:val="24"/>
          <w:szCs w:val="24"/>
        </w:rPr>
        <w:t xml:space="preserve">При несчастном случае </w:t>
      </w:r>
      <w:r>
        <w:rPr>
          <w:rFonts w:ascii="Times New Roman" w:hAnsi="Times New Roman"/>
          <w:sz w:val="24"/>
          <w:szCs w:val="24"/>
        </w:rPr>
        <w:t>с работником МБУК «Досуговый центр» сельского поселения  Сторожевской сельсовет или членам его семьи оказать материальную помощь в размере определенном администрацией  МБУК «Досуговый центр»  сельского поселения  Сторожевской сельсовет.</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Поощрения оформляются приказом Работодателя. В приказе устанавливается, за какие именно успехи в работе поощряется работник, а также указывается конкретная мера поощрения.</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 xml:space="preserve">Приказ доводится до сведения трудового коллектива.            </w:t>
      </w:r>
    </w:p>
    <w:p w:rsidR="0088329C" w:rsidRDefault="0088329C" w:rsidP="004F72CE">
      <w:pPr>
        <w:tabs>
          <w:tab w:val="left" w:pos="3360"/>
        </w:tabs>
        <w:jc w:val="both"/>
        <w:rPr>
          <w:rFonts w:ascii="Times New Roman" w:hAnsi="Times New Roman"/>
          <w:b/>
          <w:sz w:val="24"/>
          <w:szCs w:val="24"/>
        </w:rPr>
      </w:pPr>
      <w:r w:rsidRPr="00E3067E">
        <w:rPr>
          <w:rFonts w:ascii="Times New Roman" w:hAnsi="Times New Roman"/>
          <w:b/>
          <w:sz w:val="24"/>
          <w:szCs w:val="24"/>
        </w:rPr>
        <w:t xml:space="preserve">               « О юбилейных датах»</w:t>
      </w:r>
    </w:p>
    <w:p w:rsidR="0088329C" w:rsidRDefault="0088329C" w:rsidP="004F72CE">
      <w:pPr>
        <w:pStyle w:val="ListParagraph"/>
        <w:tabs>
          <w:tab w:val="left" w:pos="3360"/>
        </w:tabs>
        <w:ind w:left="360"/>
        <w:jc w:val="both"/>
        <w:rPr>
          <w:rFonts w:ascii="Times New Roman" w:hAnsi="Times New Roman"/>
          <w:sz w:val="24"/>
          <w:szCs w:val="24"/>
        </w:rPr>
      </w:pPr>
      <w:r>
        <w:rPr>
          <w:rFonts w:ascii="Times New Roman" w:hAnsi="Times New Roman"/>
          <w:sz w:val="24"/>
          <w:szCs w:val="24"/>
        </w:rPr>
        <w:t>- с юбилейными датами по возрасту – 50 и каждые последующие 5 лет;</w:t>
      </w:r>
    </w:p>
    <w:p w:rsidR="0088329C" w:rsidRDefault="0088329C" w:rsidP="004F72CE">
      <w:pPr>
        <w:pStyle w:val="ListParagraph"/>
        <w:tabs>
          <w:tab w:val="left" w:pos="3360"/>
        </w:tabs>
        <w:ind w:left="360"/>
        <w:jc w:val="both"/>
        <w:rPr>
          <w:rFonts w:ascii="Times New Roman" w:hAnsi="Times New Roman"/>
          <w:sz w:val="24"/>
          <w:szCs w:val="24"/>
        </w:rPr>
      </w:pPr>
      <w:r>
        <w:rPr>
          <w:rFonts w:ascii="Times New Roman" w:hAnsi="Times New Roman"/>
          <w:sz w:val="24"/>
          <w:szCs w:val="24"/>
        </w:rPr>
        <w:t>- с профессиональной деятельностью – 25,40,50 и каждые последующие 5  лет;</w:t>
      </w:r>
    </w:p>
    <w:p w:rsidR="0088329C" w:rsidRDefault="0088329C" w:rsidP="004F72CE">
      <w:pPr>
        <w:pStyle w:val="ListParagraph"/>
        <w:tabs>
          <w:tab w:val="left" w:pos="3360"/>
        </w:tabs>
        <w:ind w:left="360"/>
        <w:jc w:val="both"/>
        <w:rPr>
          <w:rFonts w:ascii="Times New Roman" w:hAnsi="Times New Roman"/>
          <w:sz w:val="24"/>
          <w:szCs w:val="24"/>
        </w:rPr>
      </w:pPr>
      <w:r>
        <w:rPr>
          <w:rFonts w:ascii="Times New Roman" w:hAnsi="Times New Roman"/>
          <w:sz w:val="24"/>
          <w:szCs w:val="24"/>
        </w:rPr>
        <w:t>- с уходом на заслуженный отдых;</w:t>
      </w:r>
    </w:p>
    <w:p w:rsidR="0088329C" w:rsidRDefault="0088329C" w:rsidP="004F72CE">
      <w:pPr>
        <w:pStyle w:val="ListParagraph"/>
        <w:tabs>
          <w:tab w:val="left" w:pos="3360"/>
        </w:tabs>
        <w:ind w:left="360"/>
        <w:jc w:val="both"/>
        <w:rPr>
          <w:rFonts w:ascii="Times New Roman" w:hAnsi="Times New Roman"/>
          <w:sz w:val="24"/>
          <w:szCs w:val="24"/>
        </w:rPr>
      </w:pPr>
      <w:r>
        <w:rPr>
          <w:rFonts w:ascii="Times New Roman" w:hAnsi="Times New Roman"/>
          <w:sz w:val="24"/>
          <w:szCs w:val="24"/>
        </w:rPr>
        <w:t xml:space="preserve">- </w:t>
      </w:r>
      <w:r w:rsidRPr="00E3067E">
        <w:rPr>
          <w:rFonts w:ascii="Times New Roman" w:hAnsi="Times New Roman"/>
          <w:sz w:val="24"/>
          <w:szCs w:val="24"/>
        </w:rPr>
        <w:t>в особых случаях: свадьба сотрудника, рождение ребенка, несчастные случаи, смерть работника и его близких людей, стихийные бедствия.</w:t>
      </w:r>
      <w:r>
        <w:rPr>
          <w:rFonts w:ascii="Times New Roman" w:hAnsi="Times New Roman"/>
          <w:sz w:val="24"/>
          <w:szCs w:val="24"/>
        </w:rPr>
        <w:t xml:space="preserve"> </w:t>
      </w:r>
    </w:p>
    <w:p w:rsidR="0088329C" w:rsidRDefault="0088329C" w:rsidP="004F72CE">
      <w:pPr>
        <w:pStyle w:val="ListParagraph"/>
        <w:tabs>
          <w:tab w:val="left" w:pos="3360"/>
        </w:tabs>
        <w:ind w:left="360"/>
        <w:jc w:val="both"/>
        <w:rPr>
          <w:rFonts w:ascii="Times New Roman" w:hAnsi="Times New Roman"/>
          <w:sz w:val="24"/>
          <w:szCs w:val="24"/>
        </w:rPr>
      </w:pPr>
      <w:r>
        <w:rPr>
          <w:rFonts w:ascii="Times New Roman" w:hAnsi="Times New Roman"/>
          <w:sz w:val="24"/>
          <w:szCs w:val="24"/>
        </w:rPr>
        <w:t>-в связи с уходом в отпуск.</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 xml:space="preserve">Материальная помощь оказывается в размере должностного оклада (тарифной ставки) с надбавками и доплатами за счет общей экономии оплаты труда по МБУК «Досуговый центр» сельского поселения  Сторожевской сельсовет. </w:t>
      </w:r>
    </w:p>
    <w:p w:rsidR="0088329C" w:rsidRPr="00E3067E" w:rsidRDefault="0088329C" w:rsidP="004F72CE">
      <w:pPr>
        <w:tabs>
          <w:tab w:val="left" w:pos="3360"/>
        </w:tabs>
        <w:jc w:val="both"/>
        <w:rPr>
          <w:rFonts w:ascii="Times New Roman" w:hAnsi="Times New Roman"/>
          <w:sz w:val="24"/>
          <w:szCs w:val="24"/>
        </w:rPr>
      </w:pPr>
      <w:r>
        <w:rPr>
          <w:rFonts w:ascii="Times New Roman" w:hAnsi="Times New Roman"/>
          <w:sz w:val="24"/>
          <w:szCs w:val="24"/>
        </w:rPr>
        <w:t>Основанием для оказания материальной помощи является заявление работника, данные бухгалтерии.</w:t>
      </w:r>
    </w:p>
    <w:p w:rsidR="0088329C" w:rsidRPr="00186FBC" w:rsidRDefault="0088329C" w:rsidP="004F72CE">
      <w:pPr>
        <w:tabs>
          <w:tab w:val="left" w:pos="3360"/>
        </w:tabs>
        <w:jc w:val="both"/>
        <w:rPr>
          <w:rFonts w:ascii="Times New Roman" w:hAnsi="Times New Roman"/>
          <w:sz w:val="24"/>
          <w:szCs w:val="24"/>
        </w:rPr>
      </w:pPr>
      <w:r w:rsidRPr="004F72CE">
        <w:rPr>
          <w:rFonts w:ascii="Times New Roman" w:hAnsi="Times New Roman"/>
          <w:b/>
          <w:sz w:val="24"/>
          <w:szCs w:val="24"/>
        </w:rPr>
        <w:t xml:space="preserve">                  </w:t>
      </w:r>
      <w:r w:rsidRPr="00186FBC">
        <w:rPr>
          <w:rFonts w:ascii="Times New Roman" w:hAnsi="Times New Roman"/>
          <w:b/>
          <w:sz w:val="24"/>
          <w:szCs w:val="24"/>
        </w:rPr>
        <w:t>ПОСОБИЯ, КОМПЕНСАЦИИ, ДОПЛАТЫ:</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Ежемесячные за стаж работы в культуре в размере:</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От 1 года до 5 лет  - 10%</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От 5 лет до 10 лет -  15%</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От 10 лет до 15 лет - 20%</w:t>
      </w:r>
    </w:p>
    <w:p w:rsidR="0088329C" w:rsidRPr="00345832" w:rsidRDefault="0088329C" w:rsidP="004F72CE">
      <w:pPr>
        <w:tabs>
          <w:tab w:val="left" w:pos="3360"/>
        </w:tabs>
        <w:jc w:val="both"/>
        <w:rPr>
          <w:rFonts w:ascii="Times New Roman" w:hAnsi="Times New Roman"/>
          <w:sz w:val="24"/>
          <w:szCs w:val="24"/>
        </w:rPr>
      </w:pPr>
      <w:r>
        <w:rPr>
          <w:rFonts w:ascii="Times New Roman" w:hAnsi="Times New Roman"/>
          <w:sz w:val="24"/>
          <w:szCs w:val="24"/>
        </w:rPr>
        <w:t>От 15 лет и выше   -  30%</w:t>
      </w:r>
    </w:p>
    <w:p w:rsidR="0088329C" w:rsidRDefault="0088329C" w:rsidP="004F72CE">
      <w:pPr>
        <w:tabs>
          <w:tab w:val="left" w:pos="3360"/>
        </w:tabs>
        <w:jc w:val="both"/>
        <w:rPr>
          <w:rFonts w:ascii="Times New Roman" w:hAnsi="Times New Roman"/>
          <w:sz w:val="24"/>
          <w:szCs w:val="24"/>
        </w:rPr>
      </w:pPr>
      <w:r w:rsidRPr="00345832">
        <w:rPr>
          <w:rFonts w:ascii="Times New Roman" w:hAnsi="Times New Roman"/>
          <w:sz w:val="24"/>
          <w:szCs w:val="24"/>
        </w:rPr>
        <w:t>Ежемесячная надбавка за работу в сельской местности 25 % оклада</w:t>
      </w:r>
      <w:r>
        <w:rPr>
          <w:rFonts w:ascii="Times New Roman" w:hAnsi="Times New Roman"/>
          <w:sz w:val="24"/>
          <w:szCs w:val="24"/>
        </w:rPr>
        <w:t>.</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Ежемесячная надбавка за сложность и напряженность 10% оклада,  главному бухгалтеру 47% .</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Ежемесячная надбавка работникам, имеющим разрывной рабочий день 30% к тарифной ставке (директор) ст.105 ТК.</w:t>
      </w:r>
    </w:p>
    <w:p w:rsidR="0088329C" w:rsidRDefault="0088329C" w:rsidP="004F72CE">
      <w:pPr>
        <w:tabs>
          <w:tab w:val="left" w:pos="3360"/>
        </w:tabs>
        <w:jc w:val="both"/>
        <w:rPr>
          <w:rFonts w:ascii="Times New Roman" w:hAnsi="Times New Roman"/>
          <w:b/>
          <w:sz w:val="28"/>
          <w:szCs w:val="28"/>
        </w:rPr>
      </w:pPr>
      <w:r>
        <w:rPr>
          <w:rFonts w:ascii="Times New Roman" w:hAnsi="Times New Roman"/>
          <w:sz w:val="24"/>
          <w:szCs w:val="24"/>
        </w:rPr>
        <w:t>Ежемесячная надбавка 35 % оклада за каждый час работы в ночное время  (22-00 до 6-00).</w:t>
      </w:r>
    </w:p>
    <w:p w:rsidR="0088329C" w:rsidRDefault="0088329C" w:rsidP="004F72CE">
      <w:pPr>
        <w:tabs>
          <w:tab w:val="left" w:pos="3360"/>
        </w:tabs>
        <w:jc w:val="both"/>
        <w:rPr>
          <w:rFonts w:ascii="Times New Roman" w:hAnsi="Times New Roman"/>
          <w:sz w:val="28"/>
          <w:szCs w:val="28"/>
        </w:rPr>
      </w:pPr>
      <w:r>
        <w:rPr>
          <w:rFonts w:ascii="Times New Roman" w:hAnsi="Times New Roman"/>
          <w:b/>
          <w:sz w:val="28"/>
          <w:szCs w:val="28"/>
        </w:rPr>
        <w:t xml:space="preserve">                                О П Л А Т А       Т Р У Д А</w:t>
      </w:r>
    </w:p>
    <w:p w:rsidR="0088329C" w:rsidRPr="00345832" w:rsidRDefault="0088329C" w:rsidP="004F72CE">
      <w:pPr>
        <w:tabs>
          <w:tab w:val="left" w:pos="3360"/>
        </w:tabs>
        <w:jc w:val="both"/>
        <w:rPr>
          <w:rFonts w:ascii="Times New Roman" w:hAnsi="Times New Roman"/>
          <w:sz w:val="24"/>
          <w:szCs w:val="24"/>
        </w:rPr>
      </w:pPr>
      <w:r>
        <w:rPr>
          <w:rFonts w:ascii="Times New Roman" w:hAnsi="Times New Roman"/>
          <w:sz w:val="28"/>
          <w:szCs w:val="28"/>
        </w:rPr>
        <w:t xml:space="preserve">       </w:t>
      </w:r>
      <w:r w:rsidRPr="00345832">
        <w:rPr>
          <w:rFonts w:ascii="Times New Roman" w:hAnsi="Times New Roman"/>
          <w:sz w:val="24"/>
          <w:szCs w:val="24"/>
        </w:rPr>
        <w:t>Размер заработной платы работников зависит от их квалификации, количества, а также условий, в которых выполняется работа. В заработную плату включаются выплаты компенсационного и стимулирующего характера.</w:t>
      </w:r>
    </w:p>
    <w:p w:rsidR="0088329C" w:rsidRPr="00345832" w:rsidRDefault="0088329C" w:rsidP="004F72CE">
      <w:pPr>
        <w:tabs>
          <w:tab w:val="left" w:pos="3360"/>
        </w:tabs>
        <w:jc w:val="both"/>
        <w:rPr>
          <w:rFonts w:ascii="Times New Roman" w:hAnsi="Times New Roman"/>
          <w:sz w:val="24"/>
          <w:szCs w:val="24"/>
        </w:rPr>
      </w:pPr>
      <w:r w:rsidRPr="00345832">
        <w:rPr>
          <w:rFonts w:ascii="Times New Roman" w:hAnsi="Times New Roman"/>
          <w:sz w:val="24"/>
          <w:szCs w:val="24"/>
        </w:rPr>
        <w:t xml:space="preserve">    Минимальная заработная плата (минимальный размер оплаты труда)- периодически  пересматривается путем принятия соответствующего федерального закона.</w:t>
      </w:r>
    </w:p>
    <w:p w:rsidR="0088329C" w:rsidRPr="00345832" w:rsidRDefault="0088329C" w:rsidP="004F72CE">
      <w:pPr>
        <w:tabs>
          <w:tab w:val="left" w:pos="3360"/>
        </w:tabs>
        <w:jc w:val="both"/>
        <w:rPr>
          <w:rFonts w:ascii="Times New Roman" w:hAnsi="Times New Roman"/>
          <w:sz w:val="24"/>
          <w:szCs w:val="24"/>
        </w:rPr>
      </w:pPr>
      <w:r w:rsidRPr="00345832">
        <w:rPr>
          <w:rFonts w:ascii="Times New Roman" w:hAnsi="Times New Roman"/>
          <w:sz w:val="24"/>
          <w:szCs w:val="24"/>
        </w:rPr>
        <w:t xml:space="preserve">    Выплата заработной платы работникам производится только в денежной форме.</w:t>
      </w:r>
    </w:p>
    <w:p w:rsidR="0088329C" w:rsidRDefault="0088329C" w:rsidP="004F72CE">
      <w:pPr>
        <w:tabs>
          <w:tab w:val="left" w:pos="3360"/>
        </w:tabs>
        <w:jc w:val="both"/>
        <w:rPr>
          <w:rFonts w:ascii="Times New Roman" w:hAnsi="Times New Roman"/>
          <w:sz w:val="24"/>
          <w:szCs w:val="24"/>
        </w:rPr>
      </w:pPr>
      <w:r w:rsidRPr="00345832">
        <w:rPr>
          <w:rFonts w:ascii="Times New Roman" w:hAnsi="Times New Roman"/>
          <w:sz w:val="24"/>
          <w:szCs w:val="24"/>
        </w:rPr>
        <w:t xml:space="preserve">    При оплате труда на основе тарифной системы размер тарифной ставки (оклада) штатного разряда единой тарифной сетки не может быть ниже минимального размера оплаты труда.</w:t>
      </w:r>
      <w:r>
        <w:rPr>
          <w:rFonts w:ascii="Times New Roman" w:hAnsi="Times New Roman"/>
          <w:sz w:val="24"/>
          <w:szCs w:val="24"/>
        </w:rPr>
        <w:t xml:space="preserve"> </w:t>
      </w:r>
    </w:p>
    <w:p w:rsidR="0088329C" w:rsidRDefault="0088329C" w:rsidP="004F72CE">
      <w:pPr>
        <w:tabs>
          <w:tab w:val="left" w:pos="3360"/>
        </w:tabs>
        <w:jc w:val="both"/>
        <w:rPr>
          <w:rFonts w:ascii="Times New Roman" w:hAnsi="Times New Roman"/>
          <w:sz w:val="24"/>
          <w:szCs w:val="24"/>
        </w:rPr>
      </w:pPr>
    </w:p>
    <w:p w:rsidR="0088329C" w:rsidRDefault="0088329C" w:rsidP="004F72CE">
      <w:pPr>
        <w:tabs>
          <w:tab w:val="left" w:pos="3360"/>
        </w:tabs>
        <w:jc w:val="both"/>
        <w:rPr>
          <w:rFonts w:ascii="Times New Roman" w:hAnsi="Times New Roman"/>
          <w:sz w:val="24"/>
          <w:szCs w:val="24"/>
        </w:rPr>
      </w:pPr>
    </w:p>
    <w:p w:rsidR="0088329C" w:rsidRDefault="0088329C" w:rsidP="004F72CE">
      <w:pPr>
        <w:tabs>
          <w:tab w:val="left" w:pos="3360"/>
        </w:tabs>
        <w:jc w:val="both"/>
        <w:rPr>
          <w:rFonts w:ascii="Times New Roman" w:hAnsi="Times New Roman"/>
          <w:sz w:val="24"/>
          <w:szCs w:val="24"/>
        </w:rPr>
      </w:pP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 xml:space="preserve">Глава сельского поселения </w:t>
      </w:r>
    </w:p>
    <w:p w:rsidR="0088329C" w:rsidRDefault="0088329C" w:rsidP="004F72CE">
      <w:pPr>
        <w:tabs>
          <w:tab w:val="left" w:pos="3360"/>
        </w:tabs>
        <w:jc w:val="both"/>
        <w:rPr>
          <w:rFonts w:ascii="Times New Roman" w:hAnsi="Times New Roman"/>
          <w:sz w:val="24"/>
          <w:szCs w:val="24"/>
        </w:rPr>
      </w:pPr>
      <w:r>
        <w:rPr>
          <w:rFonts w:ascii="Times New Roman" w:hAnsi="Times New Roman"/>
          <w:sz w:val="24"/>
          <w:szCs w:val="24"/>
        </w:rPr>
        <w:t>Сторожевской сельсовет _____________________Р.К. Карпова</w:t>
      </w:r>
    </w:p>
    <w:p w:rsidR="0088329C" w:rsidRDefault="0088329C" w:rsidP="004F72CE">
      <w:pPr>
        <w:tabs>
          <w:tab w:val="left" w:pos="3360"/>
        </w:tabs>
        <w:jc w:val="both"/>
        <w:rPr>
          <w:rFonts w:ascii="Times New Roman" w:hAnsi="Times New Roman"/>
          <w:sz w:val="24"/>
          <w:szCs w:val="24"/>
        </w:rPr>
      </w:pPr>
    </w:p>
    <w:p w:rsidR="0088329C" w:rsidRDefault="0088329C" w:rsidP="004F72CE">
      <w:pPr>
        <w:tabs>
          <w:tab w:val="left" w:pos="3360"/>
        </w:tabs>
        <w:jc w:val="both"/>
        <w:rPr>
          <w:rFonts w:ascii="Times New Roman" w:hAnsi="Times New Roman"/>
          <w:sz w:val="24"/>
          <w:szCs w:val="24"/>
        </w:rPr>
      </w:pPr>
    </w:p>
    <w:p w:rsidR="0088329C" w:rsidRDefault="0088329C" w:rsidP="004F72CE">
      <w:pPr>
        <w:tabs>
          <w:tab w:val="left" w:pos="3360"/>
        </w:tabs>
        <w:jc w:val="both"/>
        <w:rPr>
          <w:rFonts w:ascii="Times New Roman" w:hAnsi="Times New Roman"/>
          <w:sz w:val="24"/>
          <w:szCs w:val="24"/>
        </w:rPr>
      </w:pPr>
    </w:p>
    <w:p w:rsidR="0088329C" w:rsidRDefault="0088329C" w:rsidP="004F72CE">
      <w:pPr>
        <w:tabs>
          <w:tab w:val="left" w:pos="3360"/>
        </w:tabs>
        <w:jc w:val="both"/>
        <w:rPr>
          <w:rFonts w:ascii="Times New Roman" w:hAnsi="Times New Roman"/>
          <w:sz w:val="24"/>
          <w:szCs w:val="24"/>
        </w:rPr>
      </w:pPr>
    </w:p>
    <w:p w:rsidR="0088329C" w:rsidRDefault="0088329C" w:rsidP="004F72CE">
      <w:pPr>
        <w:tabs>
          <w:tab w:val="left" w:pos="3360"/>
        </w:tabs>
        <w:jc w:val="both"/>
        <w:rPr>
          <w:rFonts w:ascii="Times New Roman" w:hAnsi="Times New Roman"/>
          <w:sz w:val="24"/>
          <w:szCs w:val="24"/>
        </w:rPr>
      </w:pPr>
    </w:p>
    <w:p w:rsidR="0088329C" w:rsidRDefault="0088329C" w:rsidP="004F72CE">
      <w:pPr>
        <w:jc w:val="both"/>
        <w:rPr>
          <w:rFonts w:ascii="Times New Roman" w:hAnsi="Times New Roman"/>
        </w:rPr>
      </w:pPr>
      <w:r w:rsidRPr="00FB6DC0">
        <w:rPr>
          <w:rFonts w:ascii="Times New Roman" w:hAnsi="Times New Roman"/>
        </w:rPr>
        <w:t xml:space="preserve">                                                                                                   </w:t>
      </w:r>
    </w:p>
    <w:p w:rsidR="0088329C" w:rsidRDefault="0088329C" w:rsidP="004F72CE">
      <w:pPr>
        <w:jc w:val="both"/>
        <w:rPr>
          <w:rFonts w:ascii="Times New Roman" w:hAnsi="Times New Roman"/>
        </w:rPr>
      </w:pPr>
    </w:p>
    <w:p w:rsidR="0088329C" w:rsidRDefault="0088329C" w:rsidP="004F72CE">
      <w:pPr>
        <w:jc w:val="both"/>
        <w:rPr>
          <w:rFonts w:ascii="Times New Roman" w:hAnsi="Times New Roman"/>
        </w:rPr>
      </w:pPr>
    </w:p>
    <w:p w:rsidR="0088329C" w:rsidRDefault="0088329C" w:rsidP="004F72CE">
      <w:pPr>
        <w:jc w:val="both"/>
        <w:rPr>
          <w:rFonts w:ascii="Times New Roman" w:hAnsi="Times New Roman"/>
        </w:rPr>
      </w:pPr>
    </w:p>
    <w:p w:rsidR="0088329C" w:rsidRDefault="0088329C" w:rsidP="004F72CE">
      <w:pPr>
        <w:jc w:val="both"/>
        <w:rPr>
          <w:rFonts w:ascii="Times New Roman" w:hAnsi="Times New Roman"/>
        </w:rPr>
      </w:pPr>
    </w:p>
    <w:p w:rsidR="0088329C" w:rsidRDefault="0088329C" w:rsidP="004F72CE">
      <w:pPr>
        <w:jc w:val="both"/>
        <w:rPr>
          <w:rFonts w:ascii="Times New Roman" w:hAnsi="Times New Roman"/>
        </w:rPr>
      </w:pPr>
    </w:p>
    <w:p w:rsidR="0088329C" w:rsidRDefault="0088329C" w:rsidP="004F72CE">
      <w:pPr>
        <w:jc w:val="both"/>
        <w:rPr>
          <w:rFonts w:ascii="Times New Roman" w:hAnsi="Times New Roman"/>
        </w:rPr>
      </w:pPr>
    </w:p>
    <w:p w:rsidR="0088329C" w:rsidRDefault="0088329C" w:rsidP="004F72CE">
      <w:pPr>
        <w:jc w:val="both"/>
        <w:rPr>
          <w:rFonts w:ascii="Times New Roman" w:hAnsi="Times New Roman"/>
        </w:rPr>
      </w:pPr>
    </w:p>
    <w:p w:rsidR="0088329C" w:rsidRDefault="0088329C" w:rsidP="004F72CE">
      <w:pPr>
        <w:jc w:val="both"/>
        <w:rPr>
          <w:rFonts w:ascii="Times New Roman" w:hAnsi="Times New Roman"/>
        </w:rPr>
      </w:pPr>
    </w:p>
    <w:p w:rsidR="0088329C" w:rsidRDefault="0088329C" w:rsidP="004F72CE">
      <w:pPr>
        <w:jc w:val="both"/>
        <w:rPr>
          <w:rFonts w:ascii="Times New Roman" w:hAnsi="Times New Roman"/>
        </w:rPr>
      </w:pPr>
    </w:p>
    <w:p w:rsidR="0088329C" w:rsidRDefault="0088329C" w:rsidP="004F72CE">
      <w:pPr>
        <w:jc w:val="both"/>
        <w:rPr>
          <w:rFonts w:ascii="Times New Roman" w:hAnsi="Times New Roman"/>
        </w:rPr>
      </w:pPr>
    </w:p>
    <w:p w:rsidR="0088329C" w:rsidRDefault="0088329C" w:rsidP="004F72CE">
      <w:pPr>
        <w:jc w:val="both"/>
        <w:rPr>
          <w:rFonts w:ascii="Times New Roman" w:hAnsi="Times New Roman"/>
        </w:rPr>
      </w:pPr>
    </w:p>
    <w:p w:rsidR="0088329C" w:rsidRPr="00FB6DC0" w:rsidRDefault="0088329C" w:rsidP="001F49ED">
      <w:pPr>
        <w:jc w:val="right"/>
        <w:rPr>
          <w:rFonts w:ascii="Times New Roman" w:hAnsi="Times New Roman"/>
        </w:rPr>
      </w:pPr>
      <w:r w:rsidRPr="00FB6DC0">
        <w:rPr>
          <w:rFonts w:ascii="Times New Roman" w:hAnsi="Times New Roman"/>
        </w:rPr>
        <w:t xml:space="preserve">   Приложение 1 </w:t>
      </w:r>
    </w:p>
    <w:p w:rsidR="0088329C" w:rsidRPr="00C94A32" w:rsidRDefault="0088329C" w:rsidP="004F72CE">
      <w:pPr>
        <w:jc w:val="both"/>
        <w:rPr>
          <w:rFonts w:ascii="Times New Roman" w:hAnsi="Times New Roman"/>
          <w:sz w:val="24"/>
          <w:szCs w:val="24"/>
        </w:rPr>
      </w:pPr>
      <w:r w:rsidRPr="00FB6DC0">
        <w:rPr>
          <w:rFonts w:ascii="Times New Roman" w:hAnsi="Times New Roman"/>
        </w:rPr>
        <w:t xml:space="preserve">                                                                                         к  </w:t>
      </w:r>
      <w:r>
        <w:rPr>
          <w:rFonts w:ascii="Times New Roman" w:hAnsi="Times New Roman"/>
        </w:rPr>
        <w:t>Положению «О</w:t>
      </w:r>
      <w:r w:rsidRPr="00C94A32">
        <w:rPr>
          <w:rFonts w:ascii="Times New Roman" w:hAnsi="Times New Roman"/>
          <w:sz w:val="24"/>
          <w:szCs w:val="24"/>
        </w:rPr>
        <w:t xml:space="preserve">  порядке и условиях </w:t>
      </w:r>
      <w:r>
        <w:rPr>
          <w:rFonts w:ascii="Times New Roman" w:hAnsi="Times New Roman"/>
          <w:sz w:val="24"/>
          <w:szCs w:val="24"/>
        </w:rPr>
        <w:t xml:space="preserve">                                                                                                                                      </w:t>
      </w:r>
      <w:r w:rsidRPr="00C94A32">
        <w:rPr>
          <w:rFonts w:ascii="Times New Roman" w:hAnsi="Times New Roman"/>
          <w:sz w:val="24"/>
          <w:szCs w:val="24"/>
        </w:rPr>
        <w:t>оплаты труда, премировании и стимулировании работников муниципального бюджетного учреждения культуры «Досуговый центр» сельского поселения Сторожевской сельсовет Усманского муниципального района Липецкой области</w:t>
      </w:r>
      <w:r>
        <w:rPr>
          <w:rFonts w:ascii="Times New Roman" w:hAnsi="Times New Roman"/>
          <w:sz w:val="24"/>
          <w:szCs w:val="24"/>
        </w:rPr>
        <w:t>»</w:t>
      </w:r>
    </w:p>
    <w:p w:rsidR="0088329C" w:rsidRPr="00FB6DC0" w:rsidRDefault="0088329C" w:rsidP="004F72CE">
      <w:pPr>
        <w:jc w:val="both"/>
        <w:rPr>
          <w:rFonts w:ascii="Times New Roman" w:hAnsi="Times New Roman"/>
        </w:rPr>
      </w:pPr>
    </w:p>
    <w:p w:rsidR="0088329C" w:rsidRPr="00FB6DC0" w:rsidRDefault="0088329C" w:rsidP="004F72CE">
      <w:pPr>
        <w:jc w:val="both"/>
        <w:rPr>
          <w:rFonts w:ascii="Times New Roman" w:hAnsi="Times New Roman"/>
        </w:rPr>
      </w:pPr>
    </w:p>
    <w:p w:rsidR="0088329C" w:rsidRPr="00FB6DC0" w:rsidRDefault="0088329C" w:rsidP="004F72CE">
      <w:pPr>
        <w:jc w:val="both"/>
        <w:rPr>
          <w:rFonts w:ascii="Times New Roman" w:hAnsi="Times New Roman"/>
          <w:b/>
        </w:rPr>
      </w:pPr>
      <w:r w:rsidRPr="00FB6DC0">
        <w:rPr>
          <w:rFonts w:ascii="Times New Roman" w:hAnsi="Times New Roman"/>
          <w:b/>
        </w:rPr>
        <w:t>Должностные оклады, порядок их установления и другие условия оплаты труда р</w:t>
      </w:r>
      <w:r>
        <w:rPr>
          <w:rFonts w:ascii="Times New Roman" w:hAnsi="Times New Roman"/>
          <w:b/>
        </w:rPr>
        <w:t xml:space="preserve">аботников МБУК «Досуговый центр» </w:t>
      </w:r>
      <w:r w:rsidRPr="00FB6DC0">
        <w:rPr>
          <w:rFonts w:ascii="Times New Roman" w:hAnsi="Times New Roman"/>
          <w:b/>
        </w:rPr>
        <w:t xml:space="preserve"> сельского поселения </w:t>
      </w:r>
      <w:r>
        <w:rPr>
          <w:rFonts w:ascii="Times New Roman" w:hAnsi="Times New Roman"/>
          <w:b/>
        </w:rPr>
        <w:t xml:space="preserve">Сторожевской </w:t>
      </w:r>
      <w:r w:rsidRPr="00FB6DC0">
        <w:rPr>
          <w:rFonts w:ascii="Times New Roman" w:hAnsi="Times New Roman"/>
          <w:b/>
        </w:rPr>
        <w:t xml:space="preserve"> сельсовет</w:t>
      </w:r>
      <w:r>
        <w:rPr>
          <w:rFonts w:ascii="Times New Roman" w:hAnsi="Times New Roman"/>
          <w:b/>
        </w:rPr>
        <w:t>»</w:t>
      </w:r>
    </w:p>
    <w:p w:rsidR="0088329C" w:rsidRPr="00FB6DC0" w:rsidRDefault="0088329C" w:rsidP="004F72CE">
      <w:pPr>
        <w:ind w:firstLine="720"/>
        <w:jc w:val="both"/>
        <w:rPr>
          <w:rFonts w:ascii="Times New Roman" w:hAnsi="Times New Roman"/>
        </w:rPr>
      </w:pPr>
      <w:r w:rsidRPr="00FB6DC0">
        <w:rPr>
          <w:rFonts w:ascii="Times New Roman" w:hAnsi="Times New Roman"/>
        </w:rPr>
        <w:t>1. Должностные оклады (тарифные ставки) устанавливаются работникам за выполнение ими трудовых (должностных) об</w:t>
      </w:r>
      <w:r>
        <w:rPr>
          <w:rFonts w:ascii="Times New Roman" w:hAnsi="Times New Roman"/>
        </w:rPr>
        <w:t xml:space="preserve">язанностей, </w:t>
      </w:r>
      <w:r w:rsidRPr="00FB6DC0">
        <w:rPr>
          <w:rFonts w:ascii="Times New Roman" w:hAnsi="Times New Roman"/>
        </w:rPr>
        <w:t xml:space="preserve">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стимулирующих и социальных выплат.</w:t>
      </w:r>
    </w:p>
    <w:p w:rsidR="0088329C" w:rsidRPr="00FB6DC0" w:rsidRDefault="0088329C" w:rsidP="004F72CE">
      <w:pPr>
        <w:ind w:firstLine="720"/>
        <w:jc w:val="both"/>
        <w:rPr>
          <w:rFonts w:ascii="Times New Roman" w:hAnsi="Times New Roman"/>
        </w:rPr>
      </w:pPr>
      <w:bookmarkStart w:id="0" w:name="sub_42"/>
      <w:r w:rsidRPr="00FB6DC0">
        <w:rPr>
          <w:rFonts w:ascii="Times New Roman" w:hAnsi="Times New Roman"/>
        </w:rPr>
        <w:t xml:space="preserve">2. </w:t>
      </w:r>
      <w:r>
        <w:rPr>
          <w:rFonts w:ascii="Times New Roman" w:hAnsi="Times New Roman"/>
        </w:rPr>
        <w:t>Должностные оклады руководителя</w:t>
      </w:r>
      <w:r w:rsidRPr="00FB6DC0">
        <w:rPr>
          <w:rFonts w:ascii="Times New Roman" w:hAnsi="Times New Roman"/>
        </w:rPr>
        <w:t>, специалистов и</w:t>
      </w:r>
      <w:r>
        <w:rPr>
          <w:rFonts w:ascii="Times New Roman" w:hAnsi="Times New Roman"/>
        </w:rPr>
        <w:t xml:space="preserve"> служащих МБУК «Досуговый центр» </w:t>
      </w:r>
      <w:r w:rsidRPr="00FB6DC0">
        <w:rPr>
          <w:rFonts w:ascii="Times New Roman" w:hAnsi="Times New Roman"/>
        </w:rPr>
        <w:t xml:space="preserve"> сельского поселения </w:t>
      </w:r>
      <w:r>
        <w:rPr>
          <w:rFonts w:ascii="Times New Roman" w:hAnsi="Times New Roman"/>
        </w:rPr>
        <w:t>Сторожевской</w:t>
      </w:r>
      <w:r w:rsidRPr="00FB6DC0">
        <w:rPr>
          <w:rFonts w:ascii="Times New Roman" w:hAnsi="Times New Roman"/>
        </w:rPr>
        <w:t xml:space="preserve"> сельсовет</w:t>
      </w:r>
      <w:r>
        <w:rPr>
          <w:rFonts w:ascii="Times New Roman" w:hAnsi="Times New Roman"/>
        </w:rPr>
        <w:t>»</w:t>
      </w:r>
      <w:r w:rsidRPr="00FB6DC0">
        <w:rPr>
          <w:rFonts w:ascii="Times New Roman" w:hAnsi="Times New Roman"/>
        </w:rPr>
        <w:t xml:space="preserve"> (далее - учреждения) устанавливаются согласно таблице 1, таблице 2 настоящего Приложения.</w:t>
      </w:r>
    </w:p>
    <w:p w:rsidR="0088329C" w:rsidRPr="00FB6DC0" w:rsidRDefault="0088329C" w:rsidP="004F72CE">
      <w:pPr>
        <w:ind w:firstLine="720"/>
        <w:jc w:val="both"/>
        <w:rPr>
          <w:rFonts w:ascii="Times New Roman" w:hAnsi="Times New Roman"/>
        </w:rPr>
      </w:pPr>
      <w:bookmarkStart w:id="1" w:name="sub_43"/>
      <w:bookmarkEnd w:id="0"/>
      <w:r w:rsidRPr="00FB6DC0">
        <w:rPr>
          <w:rFonts w:ascii="Times New Roman" w:hAnsi="Times New Roman"/>
        </w:rPr>
        <w:t>3. Груп</w:t>
      </w:r>
      <w:r>
        <w:rPr>
          <w:rFonts w:ascii="Times New Roman" w:hAnsi="Times New Roman"/>
        </w:rPr>
        <w:t>па по оплате труда руководителя определяе</w:t>
      </w:r>
      <w:r w:rsidRPr="00FB6DC0">
        <w:rPr>
          <w:rFonts w:ascii="Times New Roman" w:hAnsi="Times New Roman"/>
        </w:rPr>
        <w:t>тся исходя из масштаба и сложности руководства и устанавлива</w:t>
      </w:r>
      <w:r>
        <w:rPr>
          <w:rFonts w:ascii="Times New Roman" w:hAnsi="Times New Roman"/>
        </w:rPr>
        <w:t>е</w:t>
      </w:r>
      <w:r w:rsidRPr="00FB6DC0">
        <w:rPr>
          <w:rFonts w:ascii="Times New Roman" w:hAnsi="Times New Roman"/>
        </w:rPr>
        <w:t xml:space="preserve">тся в соответствии с показателями и порядком </w:t>
      </w:r>
      <w:r>
        <w:rPr>
          <w:rFonts w:ascii="Times New Roman" w:hAnsi="Times New Roman"/>
        </w:rPr>
        <w:t>отнесения МБУК «Досуговый центр»  сельского поселения Сторожевской сельсовет к группе</w:t>
      </w:r>
      <w:r w:rsidRPr="00FB6DC0">
        <w:rPr>
          <w:rFonts w:ascii="Times New Roman" w:hAnsi="Times New Roman"/>
        </w:rPr>
        <w:t xml:space="preserve"> по оплате труда руководителей согласно таблице 3 настоящего Приложения.</w:t>
      </w:r>
    </w:p>
    <w:p w:rsidR="0088329C" w:rsidRPr="00FB6DC0" w:rsidRDefault="0088329C" w:rsidP="004F72CE">
      <w:pPr>
        <w:ind w:firstLine="720"/>
        <w:jc w:val="both"/>
        <w:rPr>
          <w:rFonts w:ascii="Times New Roman" w:hAnsi="Times New Roman"/>
        </w:rPr>
      </w:pPr>
      <w:bookmarkStart w:id="2" w:name="sub_29"/>
      <w:bookmarkEnd w:id="1"/>
      <w:r w:rsidRPr="00FB6DC0">
        <w:rPr>
          <w:rFonts w:ascii="Times New Roman" w:hAnsi="Times New Roman"/>
        </w:rPr>
        <w:t xml:space="preserve">4 Тарифные разряды, межразрядные тарифные коэффициенты и тарифные ставки по </w:t>
      </w:r>
      <w:r>
        <w:rPr>
          <w:rFonts w:ascii="Times New Roman" w:hAnsi="Times New Roman"/>
        </w:rPr>
        <w:t>разрядам тарифной сетки рабочих</w:t>
      </w:r>
      <w:r w:rsidRPr="00FB6DC0">
        <w:rPr>
          <w:rFonts w:ascii="Times New Roman" w:hAnsi="Times New Roman"/>
        </w:rPr>
        <w:t xml:space="preserve"> устанавливаются согласно таблице 4 настоящего Приложения.</w:t>
      </w:r>
    </w:p>
    <w:bookmarkEnd w:id="2"/>
    <w:p w:rsidR="0088329C" w:rsidRPr="00633FFD" w:rsidRDefault="0088329C" w:rsidP="004F72CE">
      <w:pPr>
        <w:autoSpaceDE w:val="0"/>
        <w:autoSpaceDN w:val="0"/>
        <w:adjustRightInd w:val="0"/>
        <w:ind w:firstLine="709"/>
        <w:jc w:val="both"/>
        <w:rPr>
          <w:rFonts w:ascii="Times New Roman" w:hAnsi="Times New Roman"/>
          <w:sz w:val="24"/>
          <w:szCs w:val="24"/>
        </w:rPr>
      </w:pPr>
      <w:r w:rsidRPr="00633FFD">
        <w:rPr>
          <w:rFonts w:ascii="Times New Roman" w:hAnsi="Times New Roman"/>
          <w:sz w:val="24"/>
          <w:szCs w:val="24"/>
        </w:rPr>
        <w:t>Таблица 1. Должностные оклады руководителей, специалистов и служащих муниципальных учреждений культуры и искусства</w:t>
      </w:r>
    </w:p>
    <w:p w:rsidR="0088329C" w:rsidRPr="00633FFD" w:rsidRDefault="0088329C" w:rsidP="004F72CE">
      <w:pPr>
        <w:autoSpaceDE w:val="0"/>
        <w:autoSpaceDN w:val="0"/>
        <w:adjustRightInd w:val="0"/>
        <w:ind w:firstLine="709"/>
        <w:jc w:val="both"/>
        <w:rPr>
          <w:rFonts w:ascii="Times New Roman" w:hAnsi="Times New Roman"/>
          <w:b/>
          <w:sz w:val="24"/>
          <w:szCs w:val="24"/>
        </w:rPr>
      </w:pPr>
    </w:p>
    <w:tbl>
      <w:tblPr>
        <w:tblW w:w="1028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303"/>
        <w:gridCol w:w="3384"/>
        <w:gridCol w:w="26"/>
        <w:gridCol w:w="1260"/>
        <w:gridCol w:w="133"/>
        <w:gridCol w:w="992"/>
        <w:gridCol w:w="154"/>
        <w:gridCol w:w="984"/>
        <w:gridCol w:w="296"/>
        <w:gridCol w:w="1280"/>
        <w:gridCol w:w="935"/>
      </w:tblGrid>
      <w:tr w:rsidR="0088329C" w:rsidRPr="00FD4506" w:rsidTr="00186FBC">
        <w:trPr>
          <w:trHeight w:hRule="exact" w:val="718"/>
        </w:trPr>
        <w:tc>
          <w:tcPr>
            <w:tcW w:w="843" w:type="dxa"/>
            <w:gridSpan w:val="2"/>
            <w:vMerge w:val="restart"/>
            <w:vAlign w:val="center"/>
          </w:tcPr>
          <w:p w:rsidR="0088329C" w:rsidRPr="00FD4506" w:rsidRDefault="0088329C" w:rsidP="004F72CE">
            <w:pPr>
              <w:widowControl w:val="0"/>
              <w:tabs>
                <w:tab w:val="left" w:pos="568"/>
              </w:tabs>
              <w:autoSpaceDE w:val="0"/>
              <w:autoSpaceDN w:val="0"/>
              <w:adjustRightInd w:val="0"/>
              <w:spacing w:line="267" w:lineRule="exact"/>
              <w:jc w:val="both"/>
              <w:rPr>
                <w:rFonts w:ascii="Times New Roman" w:hAnsi="Times New Roman"/>
                <w:sz w:val="24"/>
                <w:szCs w:val="24"/>
              </w:rPr>
            </w:pPr>
            <w:r w:rsidRPr="00FD4506">
              <w:rPr>
                <w:rFonts w:ascii="Times New Roman" w:hAnsi="Times New Roman"/>
                <w:sz w:val="24"/>
                <w:szCs w:val="24"/>
              </w:rPr>
              <w:t>№ п/п</w:t>
            </w:r>
          </w:p>
        </w:tc>
        <w:tc>
          <w:tcPr>
            <w:tcW w:w="3384" w:type="dxa"/>
            <w:vMerge w:val="restart"/>
          </w:tcPr>
          <w:p w:rsidR="0088329C" w:rsidRPr="00FD4506" w:rsidRDefault="0088329C" w:rsidP="004F72CE">
            <w:pPr>
              <w:widowControl w:val="0"/>
              <w:autoSpaceDE w:val="0"/>
              <w:autoSpaceDN w:val="0"/>
              <w:adjustRightInd w:val="0"/>
              <w:spacing w:line="267" w:lineRule="exact"/>
              <w:ind w:left="297" w:right="304"/>
              <w:jc w:val="both"/>
              <w:rPr>
                <w:rFonts w:ascii="Times New Roman" w:hAnsi="Times New Roman"/>
                <w:sz w:val="24"/>
                <w:szCs w:val="24"/>
              </w:rPr>
            </w:pPr>
            <w:r w:rsidRPr="00FD4506">
              <w:rPr>
                <w:rFonts w:ascii="Times New Roman" w:hAnsi="Times New Roman"/>
                <w:sz w:val="24"/>
                <w:szCs w:val="24"/>
              </w:rPr>
              <w:t>Н</w:t>
            </w:r>
            <w:r w:rsidRPr="00FD4506">
              <w:rPr>
                <w:rFonts w:ascii="Times New Roman" w:hAnsi="Times New Roman"/>
                <w:spacing w:val="-1"/>
                <w:sz w:val="24"/>
                <w:szCs w:val="24"/>
              </w:rPr>
              <w:t>а</w:t>
            </w:r>
            <w:r w:rsidRPr="00FD4506">
              <w:rPr>
                <w:rFonts w:ascii="Times New Roman" w:hAnsi="Times New Roman"/>
                <w:spacing w:val="1"/>
                <w:sz w:val="24"/>
                <w:szCs w:val="24"/>
              </w:rPr>
              <w:t>и</w:t>
            </w:r>
            <w:r w:rsidRPr="00FD4506">
              <w:rPr>
                <w:rFonts w:ascii="Times New Roman" w:hAnsi="Times New Roman"/>
                <w:spacing w:val="-1"/>
                <w:sz w:val="24"/>
                <w:szCs w:val="24"/>
              </w:rPr>
              <w:t>ме</w:t>
            </w:r>
            <w:r w:rsidRPr="00FD4506">
              <w:rPr>
                <w:rFonts w:ascii="Times New Roman" w:hAnsi="Times New Roman"/>
                <w:spacing w:val="1"/>
                <w:sz w:val="24"/>
                <w:szCs w:val="24"/>
              </w:rPr>
              <w:t>н</w:t>
            </w:r>
            <w:r w:rsidRPr="00FD4506">
              <w:rPr>
                <w:rFonts w:ascii="Times New Roman" w:hAnsi="Times New Roman"/>
                <w:sz w:val="24"/>
                <w:szCs w:val="24"/>
              </w:rPr>
              <w:t>ов</w:t>
            </w:r>
            <w:r w:rsidRPr="00FD4506">
              <w:rPr>
                <w:rFonts w:ascii="Times New Roman" w:hAnsi="Times New Roman"/>
                <w:spacing w:val="-1"/>
                <w:sz w:val="24"/>
                <w:szCs w:val="24"/>
              </w:rPr>
              <w:t>а</w:t>
            </w:r>
            <w:r w:rsidRPr="00FD4506">
              <w:rPr>
                <w:rFonts w:ascii="Times New Roman" w:hAnsi="Times New Roman"/>
                <w:spacing w:val="1"/>
                <w:sz w:val="24"/>
                <w:szCs w:val="24"/>
              </w:rPr>
              <w:t>ни</w:t>
            </w:r>
            <w:r w:rsidRPr="00FD4506">
              <w:rPr>
                <w:rFonts w:ascii="Times New Roman" w:hAnsi="Times New Roman"/>
                <w:sz w:val="24"/>
                <w:szCs w:val="24"/>
              </w:rPr>
              <w:t>е</w:t>
            </w:r>
          </w:p>
          <w:p w:rsidR="0088329C" w:rsidRPr="00FD4506" w:rsidRDefault="0088329C" w:rsidP="004F72CE">
            <w:pPr>
              <w:widowControl w:val="0"/>
              <w:autoSpaceDE w:val="0"/>
              <w:autoSpaceDN w:val="0"/>
              <w:adjustRightInd w:val="0"/>
              <w:ind w:left="365" w:right="373" w:firstLine="1"/>
              <w:jc w:val="both"/>
              <w:rPr>
                <w:rFonts w:ascii="Times New Roman" w:hAnsi="Times New Roman"/>
                <w:sz w:val="24"/>
                <w:szCs w:val="24"/>
              </w:rPr>
            </w:pPr>
            <w:r w:rsidRPr="00FD4506">
              <w:rPr>
                <w:rFonts w:ascii="Times New Roman" w:hAnsi="Times New Roman"/>
                <w:sz w:val="24"/>
                <w:szCs w:val="24"/>
              </w:rPr>
              <w:t>долж</w:t>
            </w:r>
            <w:r w:rsidRPr="00FD4506">
              <w:rPr>
                <w:rFonts w:ascii="Times New Roman" w:hAnsi="Times New Roman"/>
                <w:spacing w:val="1"/>
                <w:sz w:val="24"/>
                <w:szCs w:val="24"/>
              </w:rPr>
              <w:t>н</w:t>
            </w:r>
            <w:r w:rsidRPr="00FD4506">
              <w:rPr>
                <w:rFonts w:ascii="Times New Roman" w:hAnsi="Times New Roman"/>
                <w:sz w:val="24"/>
                <w:szCs w:val="24"/>
              </w:rPr>
              <w:t>о</w:t>
            </w:r>
            <w:r w:rsidRPr="00FD4506">
              <w:rPr>
                <w:rFonts w:ascii="Times New Roman" w:hAnsi="Times New Roman"/>
                <w:spacing w:val="-1"/>
                <w:sz w:val="24"/>
                <w:szCs w:val="24"/>
              </w:rPr>
              <w:t>с</w:t>
            </w:r>
            <w:r w:rsidRPr="00FD4506">
              <w:rPr>
                <w:rFonts w:ascii="Times New Roman" w:hAnsi="Times New Roman"/>
                <w:sz w:val="24"/>
                <w:szCs w:val="24"/>
              </w:rPr>
              <w:t>ти</w:t>
            </w:r>
            <w:r w:rsidRPr="00FD4506">
              <w:rPr>
                <w:rFonts w:ascii="Times New Roman" w:hAnsi="Times New Roman"/>
                <w:spacing w:val="1"/>
                <w:sz w:val="24"/>
                <w:szCs w:val="24"/>
              </w:rPr>
              <w:t xml:space="preserve"> </w:t>
            </w:r>
          </w:p>
        </w:tc>
        <w:tc>
          <w:tcPr>
            <w:tcW w:w="6060" w:type="dxa"/>
            <w:gridSpan w:val="9"/>
          </w:tcPr>
          <w:p w:rsidR="0088329C" w:rsidRPr="00FD4506" w:rsidRDefault="0088329C" w:rsidP="004F72CE">
            <w:pPr>
              <w:widowControl w:val="0"/>
              <w:autoSpaceDE w:val="0"/>
              <w:autoSpaceDN w:val="0"/>
              <w:adjustRightInd w:val="0"/>
              <w:ind w:left="286" w:right="283" w:firstLine="283"/>
              <w:jc w:val="both"/>
              <w:rPr>
                <w:rFonts w:ascii="Times New Roman" w:hAnsi="Times New Roman"/>
                <w:sz w:val="24"/>
                <w:szCs w:val="24"/>
              </w:rPr>
            </w:pPr>
            <w:r w:rsidRPr="00FD4506">
              <w:rPr>
                <w:rFonts w:ascii="Times New Roman" w:hAnsi="Times New Roman"/>
                <w:sz w:val="24"/>
                <w:szCs w:val="24"/>
              </w:rPr>
              <w:t>Должностной оклад, установленный в зависимости от квалификационной категории (руб.)</w:t>
            </w:r>
          </w:p>
        </w:tc>
      </w:tr>
      <w:tr w:rsidR="0088329C" w:rsidRPr="00FD4506" w:rsidTr="00186FBC">
        <w:trPr>
          <w:trHeight w:hRule="exact" w:val="903"/>
        </w:trPr>
        <w:tc>
          <w:tcPr>
            <w:tcW w:w="843" w:type="dxa"/>
            <w:gridSpan w:val="2"/>
            <w:vMerge/>
            <w:vAlign w:val="center"/>
          </w:tcPr>
          <w:p w:rsidR="0088329C" w:rsidRPr="00FD4506" w:rsidRDefault="0088329C" w:rsidP="004F72CE">
            <w:pPr>
              <w:jc w:val="both"/>
              <w:rPr>
                <w:rFonts w:ascii="Times New Roman" w:hAnsi="Times New Roman"/>
                <w:sz w:val="24"/>
                <w:szCs w:val="24"/>
              </w:rPr>
            </w:pPr>
          </w:p>
        </w:tc>
        <w:tc>
          <w:tcPr>
            <w:tcW w:w="3384" w:type="dxa"/>
            <w:vMerge/>
            <w:vAlign w:val="center"/>
          </w:tcPr>
          <w:p w:rsidR="0088329C" w:rsidRPr="00FD4506" w:rsidRDefault="0088329C" w:rsidP="004F72CE">
            <w:pPr>
              <w:jc w:val="both"/>
              <w:rPr>
                <w:rFonts w:ascii="Times New Roman" w:hAnsi="Times New Roman"/>
                <w:sz w:val="24"/>
                <w:szCs w:val="24"/>
              </w:rPr>
            </w:pPr>
          </w:p>
        </w:tc>
        <w:tc>
          <w:tcPr>
            <w:tcW w:w="1419" w:type="dxa"/>
            <w:gridSpan w:val="3"/>
          </w:tcPr>
          <w:p w:rsidR="0088329C" w:rsidRPr="00FD4506" w:rsidRDefault="0088329C" w:rsidP="004F72CE">
            <w:pPr>
              <w:widowControl w:val="0"/>
              <w:autoSpaceDE w:val="0"/>
              <w:autoSpaceDN w:val="0"/>
              <w:adjustRightInd w:val="0"/>
              <w:spacing w:line="267" w:lineRule="exact"/>
              <w:ind w:left="142"/>
              <w:jc w:val="both"/>
              <w:rPr>
                <w:rFonts w:ascii="Times New Roman" w:hAnsi="Times New Roman"/>
                <w:sz w:val="24"/>
                <w:szCs w:val="24"/>
              </w:rPr>
            </w:pPr>
            <w:r w:rsidRPr="00FD4506">
              <w:rPr>
                <w:rFonts w:ascii="Times New Roman" w:hAnsi="Times New Roman"/>
                <w:sz w:val="24"/>
                <w:szCs w:val="24"/>
              </w:rPr>
              <w:t>в</w:t>
            </w:r>
            <w:r w:rsidRPr="00FD4506">
              <w:rPr>
                <w:rFonts w:ascii="Times New Roman" w:hAnsi="Times New Roman"/>
                <w:spacing w:val="-1"/>
                <w:sz w:val="24"/>
                <w:szCs w:val="24"/>
              </w:rPr>
              <w:t>е</w:t>
            </w:r>
            <w:r w:rsidRPr="00FD4506">
              <w:rPr>
                <w:rFonts w:ascii="Times New Roman" w:hAnsi="Times New Roman"/>
                <w:spacing w:val="2"/>
                <w:sz w:val="24"/>
                <w:szCs w:val="24"/>
              </w:rPr>
              <w:t>д</w:t>
            </w:r>
            <w:r w:rsidRPr="00FD4506">
              <w:rPr>
                <w:rFonts w:ascii="Times New Roman" w:hAnsi="Times New Roman"/>
                <w:spacing w:val="-5"/>
                <w:sz w:val="24"/>
                <w:szCs w:val="24"/>
              </w:rPr>
              <w:t>у</w:t>
            </w:r>
            <w:r w:rsidRPr="00FD4506">
              <w:rPr>
                <w:rFonts w:ascii="Times New Roman" w:hAnsi="Times New Roman"/>
                <w:spacing w:val="2"/>
                <w:sz w:val="24"/>
                <w:szCs w:val="24"/>
              </w:rPr>
              <w:t>щ</w:t>
            </w:r>
            <w:r w:rsidRPr="00FD4506">
              <w:rPr>
                <w:rFonts w:ascii="Times New Roman" w:hAnsi="Times New Roman"/>
                <w:spacing w:val="-1"/>
                <w:sz w:val="24"/>
                <w:szCs w:val="24"/>
              </w:rPr>
              <w:t>а</w:t>
            </w:r>
            <w:r w:rsidRPr="00FD4506">
              <w:rPr>
                <w:rFonts w:ascii="Times New Roman" w:hAnsi="Times New Roman"/>
                <w:sz w:val="24"/>
                <w:szCs w:val="24"/>
              </w:rPr>
              <w:t>я</w:t>
            </w:r>
          </w:p>
        </w:tc>
        <w:tc>
          <w:tcPr>
            <w:tcW w:w="992" w:type="dxa"/>
          </w:tcPr>
          <w:p w:rsidR="0088329C" w:rsidRPr="00FD4506" w:rsidRDefault="0088329C" w:rsidP="004F72CE">
            <w:pPr>
              <w:widowControl w:val="0"/>
              <w:autoSpaceDE w:val="0"/>
              <w:autoSpaceDN w:val="0"/>
              <w:adjustRightInd w:val="0"/>
              <w:spacing w:line="267" w:lineRule="exact"/>
              <w:ind w:left="241" w:hanging="104"/>
              <w:jc w:val="both"/>
              <w:rPr>
                <w:rFonts w:ascii="Times New Roman" w:hAnsi="Times New Roman"/>
                <w:sz w:val="24"/>
                <w:szCs w:val="24"/>
              </w:rPr>
            </w:pPr>
            <w:r w:rsidRPr="00FD4506">
              <w:rPr>
                <w:rFonts w:ascii="Times New Roman" w:hAnsi="Times New Roman"/>
                <w:sz w:val="24"/>
                <w:szCs w:val="24"/>
              </w:rPr>
              <w:t>в</w:t>
            </w:r>
            <w:r w:rsidRPr="00FD4506">
              <w:rPr>
                <w:rFonts w:ascii="Times New Roman" w:hAnsi="Times New Roman"/>
                <w:spacing w:val="-1"/>
                <w:sz w:val="24"/>
                <w:szCs w:val="24"/>
              </w:rPr>
              <w:t>ыс</w:t>
            </w:r>
            <w:r w:rsidRPr="00FD4506">
              <w:rPr>
                <w:rFonts w:ascii="Times New Roman" w:hAnsi="Times New Roman"/>
                <w:sz w:val="24"/>
                <w:szCs w:val="24"/>
              </w:rPr>
              <w:t>ш</w:t>
            </w:r>
            <w:r w:rsidRPr="00FD4506">
              <w:rPr>
                <w:rFonts w:ascii="Times New Roman" w:hAnsi="Times New Roman"/>
                <w:spacing w:val="-1"/>
                <w:sz w:val="24"/>
                <w:szCs w:val="24"/>
              </w:rPr>
              <w:t>а</w:t>
            </w:r>
            <w:r w:rsidRPr="00FD4506">
              <w:rPr>
                <w:rFonts w:ascii="Times New Roman" w:hAnsi="Times New Roman"/>
                <w:sz w:val="24"/>
                <w:szCs w:val="24"/>
              </w:rPr>
              <w:t>я</w:t>
            </w:r>
          </w:p>
        </w:tc>
        <w:tc>
          <w:tcPr>
            <w:tcW w:w="1138" w:type="dxa"/>
            <w:gridSpan w:val="2"/>
          </w:tcPr>
          <w:p w:rsidR="0088329C" w:rsidRPr="00FD4506" w:rsidRDefault="0088329C" w:rsidP="004F72CE">
            <w:pPr>
              <w:widowControl w:val="0"/>
              <w:autoSpaceDE w:val="0"/>
              <w:autoSpaceDN w:val="0"/>
              <w:adjustRightInd w:val="0"/>
              <w:spacing w:line="267" w:lineRule="exact"/>
              <w:ind w:firstLine="142"/>
              <w:jc w:val="both"/>
              <w:rPr>
                <w:rFonts w:ascii="Times New Roman" w:hAnsi="Times New Roman"/>
                <w:sz w:val="24"/>
                <w:szCs w:val="24"/>
              </w:rPr>
            </w:pPr>
            <w:r w:rsidRPr="00FD4506">
              <w:rPr>
                <w:rFonts w:ascii="Times New Roman" w:hAnsi="Times New Roman"/>
                <w:spacing w:val="1"/>
                <w:sz w:val="24"/>
                <w:szCs w:val="24"/>
              </w:rPr>
              <w:t>п</w:t>
            </w:r>
            <w:r w:rsidRPr="00FD4506">
              <w:rPr>
                <w:rFonts w:ascii="Times New Roman" w:hAnsi="Times New Roman"/>
                <w:spacing w:val="-1"/>
                <w:sz w:val="24"/>
                <w:szCs w:val="24"/>
              </w:rPr>
              <w:t>е</w:t>
            </w:r>
            <w:r w:rsidRPr="00FD4506">
              <w:rPr>
                <w:rFonts w:ascii="Times New Roman" w:hAnsi="Times New Roman"/>
                <w:sz w:val="24"/>
                <w:szCs w:val="24"/>
              </w:rPr>
              <w:t>рв</w:t>
            </w:r>
            <w:r w:rsidRPr="00FD4506">
              <w:rPr>
                <w:rFonts w:ascii="Times New Roman" w:hAnsi="Times New Roman"/>
                <w:spacing w:val="-1"/>
                <w:sz w:val="24"/>
                <w:szCs w:val="24"/>
              </w:rPr>
              <w:t>а</w:t>
            </w:r>
            <w:r w:rsidRPr="00FD4506">
              <w:rPr>
                <w:rFonts w:ascii="Times New Roman" w:hAnsi="Times New Roman"/>
                <w:sz w:val="24"/>
                <w:szCs w:val="24"/>
              </w:rPr>
              <w:t>я</w:t>
            </w:r>
          </w:p>
        </w:tc>
        <w:tc>
          <w:tcPr>
            <w:tcW w:w="1576" w:type="dxa"/>
            <w:gridSpan w:val="2"/>
          </w:tcPr>
          <w:p w:rsidR="0088329C" w:rsidRPr="00FD4506" w:rsidRDefault="0088329C" w:rsidP="004F72CE">
            <w:pPr>
              <w:widowControl w:val="0"/>
              <w:autoSpaceDE w:val="0"/>
              <w:autoSpaceDN w:val="0"/>
              <w:adjustRightInd w:val="0"/>
              <w:spacing w:line="267" w:lineRule="exact"/>
              <w:ind w:left="142"/>
              <w:jc w:val="both"/>
              <w:rPr>
                <w:rFonts w:ascii="Times New Roman" w:hAnsi="Times New Roman"/>
                <w:sz w:val="24"/>
                <w:szCs w:val="24"/>
              </w:rPr>
            </w:pPr>
            <w:r w:rsidRPr="00FD4506">
              <w:rPr>
                <w:rFonts w:ascii="Times New Roman" w:hAnsi="Times New Roman"/>
                <w:sz w:val="24"/>
                <w:szCs w:val="24"/>
              </w:rPr>
              <w:t>втор</w:t>
            </w:r>
            <w:r w:rsidRPr="00FD4506">
              <w:rPr>
                <w:rFonts w:ascii="Times New Roman" w:hAnsi="Times New Roman"/>
                <w:spacing w:val="-1"/>
                <w:sz w:val="24"/>
                <w:szCs w:val="24"/>
              </w:rPr>
              <w:t>а</w:t>
            </w:r>
            <w:r w:rsidRPr="00FD4506">
              <w:rPr>
                <w:rFonts w:ascii="Times New Roman" w:hAnsi="Times New Roman"/>
                <w:sz w:val="24"/>
                <w:szCs w:val="24"/>
              </w:rPr>
              <w:t>я</w:t>
            </w:r>
          </w:p>
        </w:tc>
        <w:tc>
          <w:tcPr>
            <w:tcW w:w="935" w:type="dxa"/>
          </w:tcPr>
          <w:p w:rsidR="0088329C" w:rsidRPr="00FD4506" w:rsidRDefault="0088329C" w:rsidP="004F72CE">
            <w:pPr>
              <w:widowControl w:val="0"/>
              <w:autoSpaceDE w:val="0"/>
              <w:autoSpaceDN w:val="0"/>
              <w:adjustRightInd w:val="0"/>
              <w:spacing w:line="267" w:lineRule="exact"/>
              <w:ind w:left="-1"/>
              <w:jc w:val="both"/>
              <w:rPr>
                <w:rFonts w:ascii="Times New Roman" w:hAnsi="Times New Roman"/>
                <w:sz w:val="24"/>
                <w:szCs w:val="24"/>
              </w:rPr>
            </w:pPr>
            <w:r w:rsidRPr="00FD4506">
              <w:rPr>
                <w:rFonts w:ascii="Times New Roman" w:hAnsi="Times New Roman"/>
                <w:sz w:val="24"/>
                <w:szCs w:val="24"/>
              </w:rPr>
              <w:t>б</w:t>
            </w:r>
            <w:r w:rsidRPr="00FD4506">
              <w:rPr>
                <w:rFonts w:ascii="Times New Roman" w:hAnsi="Times New Roman"/>
                <w:spacing w:val="-1"/>
                <w:sz w:val="24"/>
                <w:szCs w:val="24"/>
              </w:rPr>
              <w:t>е</w:t>
            </w:r>
            <w:r w:rsidRPr="00FD4506">
              <w:rPr>
                <w:rFonts w:ascii="Times New Roman" w:hAnsi="Times New Roman"/>
                <w:sz w:val="24"/>
                <w:szCs w:val="24"/>
              </w:rPr>
              <w:t>з</w:t>
            </w:r>
          </w:p>
          <w:p w:rsidR="0088329C" w:rsidRPr="00FD4506" w:rsidRDefault="0088329C" w:rsidP="004F72CE">
            <w:pPr>
              <w:widowControl w:val="0"/>
              <w:autoSpaceDE w:val="0"/>
              <w:autoSpaceDN w:val="0"/>
              <w:adjustRightInd w:val="0"/>
              <w:ind w:left="78"/>
              <w:jc w:val="both"/>
              <w:rPr>
                <w:rFonts w:ascii="Times New Roman" w:hAnsi="Times New Roman"/>
                <w:sz w:val="24"/>
                <w:szCs w:val="24"/>
              </w:rPr>
            </w:pPr>
            <w:r w:rsidRPr="00FD4506">
              <w:rPr>
                <w:rFonts w:ascii="Times New Roman" w:hAnsi="Times New Roman"/>
                <w:spacing w:val="1"/>
                <w:sz w:val="24"/>
                <w:szCs w:val="24"/>
              </w:rPr>
              <w:t>к</w:t>
            </w:r>
            <w:r w:rsidRPr="00FD4506">
              <w:rPr>
                <w:rFonts w:ascii="Times New Roman" w:hAnsi="Times New Roman"/>
                <w:spacing w:val="-1"/>
                <w:sz w:val="24"/>
                <w:szCs w:val="24"/>
              </w:rPr>
              <w:t>а</w:t>
            </w:r>
            <w:r w:rsidRPr="00FD4506">
              <w:rPr>
                <w:rFonts w:ascii="Times New Roman" w:hAnsi="Times New Roman"/>
                <w:sz w:val="24"/>
                <w:szCs w:val="24"/>
              </w:rPr>
              <w:t>т</w:t>
            </w:r>
            <w:r w:rsidRPr="00FD4506">
              <w:rPr>
                <w:rFonts w:ascii="Times New Roman" w:hAnsi="Times New Roman"/>
                <w:spacing w:val="-1"/>
                <w:sz w:val="24"/>
                <w:szCs w:val="24"/>
              </w:rPr>
              <w:t>е</w:t>
            </w:r>
            <w:r w:rsidRPr="00FD4506">
              <w:rPr>
                <w:rFonts w:ascii="Times New Roman" w:hAnsi="Times New Roman"/>
                <w:sz w:val="24"/>
                <w:szCs w:val="24"/>
              </w:rPr>
              <w:t>гор</w:t>
            </w:r>
            <w:r w:rsidRPr="00FD4506">
              <w:rPr>
                <w:rFonts w:ascii="Times New Roman" w:hAnsi="Times New Roman"/>
                <w:spacing w:val="1"/>
                <w:sz w:val="24"/>
                <w:szCs w:val="24"/>
              </w:rPr>
              <w:t>и</w:t>
            </w:r>
            <w:r w:rsidRPr="00FD4506">
              <w:rPr>
                <w:rFonts w:ascii="Times New Roman" w:hAnsi="Times New Roman"/>
                <w:sz w:val="24"/>
                <w:szCs w:val="24"/>
              </w:rPr>
              <w:t>и</w:t>
            </w:r>
          </w:p>
        </w:tc>
      </w:tr>
      <w:tr w:rsidR="0088329C" w:rsidRPr="00FD4506" w:rsidTr="00186FBC">
        <w:trPr>
          <w:trHeight w:hRule="exact" w:val="1194"/>
        </w:trPr>
        <w:tc>
          <w:tcPr>
            <w:tcW w:w="843" w:type="dxa"/>
            <w:gridSpan w:val="2"/>
            <w:vAlign w:val="center"/>
          </w:tcPr>
          <w:p w:rsidR="0088329C" w:rsidRPr="00FD4506" w:rsidRDefault="0088329C" w:rsidP="004F72CE">
            <w:pPr>
              <w:widowControl w:val="0"/>
              <w:autoSpaceDE w:val="0"/>
              <w:autoSpaceDN w:val="0"/>
              <w:adjustRightInd w:val="0"/>
              <w:spacing w:line="272" w:lineRule="exact"/>
              <w:ind w:left="100" w:right="141"/>
              <w:jc w:val="both"/>
              <w:rPr>
                <w:rFonts w:ascii="Times New Roman" w:hAnsi="Times New Roman"/>
                <w:bCs/>
                <w:sz w:val="24"/>
                <w:szCs w:val="24"/>
              </w:rPr>
            </w:pPr>
            <w:r w:rsidRPr="00FD4506">
              <w:rPr>
                <w:rFonts w:ascii="Times New Roman" w:hAnsi="Times New Roman"/>
                <w:bCs/>
                <w:sz w:val="24"/>
                <w:szCs w:val="24"/>
              </w:rPr>
              <w:t xml:space="preserve"> 1</w:t>
            </w:r>
          </w:p>
        </w:tc>
        <w:tc>
          <w:tcPr>
            <w:tcW w:w="9444" w:type="dxa"/>
            <w:gridSpan w:val="10"/>
          </w:tcPr>
          <w:p w:rsidR="0088329C" w:rsidRPr="00FD4506" w:rsidRDefault="0088329C" w:rsidP="004F72CE">
            <w:pPr>
              <w:widowControl w:val="0"/>
              <w:autoSpaceDE w:val="0"/>
              <w:autoSpaceDN w:val="0"/>
              <w:adjustRightInd w:val="0"/>
              <w:spacing w:line="267" w:lineRule="exact"/>
              <w:ind w:left="297" w:right="304"/>
              <w:jc w:val="both"/>
              <w:rPr>
                <w:rFonts w:ascii="Times New Roman" w:hAnsi="Times New Roman"/>
                <w:sz w:val="24"/>
                <w:szCs w:val="24"/>
              </w:rPr>
            </w:pPr>
            <w:r w:rsidRPr="00FD4506">
              <w:rPr>
                <w:rFonts w:ascii="Times New Roman" w:hAnsi="Times New Roman"/>
                <w:sz w:val="24"/>
                <w:szCs w:val="24"/>
              </w:rPr>
              <w:t>Профессиональная квалификационная группа</w:t>
            </w:r>
          </w:p>
          <w:p w:rsidR="0088329C" w:rsidRPr="00FD4506" w:rsidRDefault="0088329C" w:rsidP="004F72CE">
            <w:pPr>
              <w:widowControl w:val="0"/>
              <w:autoSpaceDE w:val="0"/>
              <w:autoSpaceDN w:val="0"/>
              <w:adjustRightInd w:val="0"/>
              <w:spacing w:line="267" w:lineRule="exact"/>
              <w:ind w:left="297" w:right="304"/>
              <w:jc w:val="both"/>
              <w:rPr>
                <w:rFonts w:ascii="Times New Roman" w:hAnsi="Times New Roman"/>
                <w:sz w:val="24"/>
                <w:szCs w:val="24"/>
              </w:rPr>
            </w:pPr>
            <w:r w:rsidRPr="00FD4506">
              <w:rPr>
                <w:rFonts w:ascii="Times New Roman" w:hAnsi="Times New Roman"/>
                <w:sz w:val="24"/>
                <w:szCs w:val="24"/>
              </w:rPr>
              <w:t>«Должности работников культуры, искусства и кинематографии среднего звена»</w:t>
            </w:r>
          </w:p>
        </w:tc>
      </w:tr>
      <w:tr w:rsidR="0088329C" w:rsidRPr="00FD4506" w:rsidTr="00186FBC">
        <w:trPr>
          <w:trHeight w:hRule="exact" w:val="861"/>
        </w:trPr>
        <w:tc>
          <w:tcPr>
            <w:tcW w:w="843" w:type="dxa"/>
            <w:gridSpan w:val="2"/>
            <w:vAlign w:val="center"/>
          </w:tcPr>
          <w:p w:rsidR="0088329C" w:rsidRPr="00FD4506" w:rsidRDefault="0088329C" w:rsidP="004F72CE">
            <w:pPr>
              <w:widowControl w:val="0"/>
              <w:autoSpaceDE w:val="0"/>
              <w:autoSpaceDN w:val="0"/>
              <w:adjustRightInd w:val="0"/>
              <w:spacing w:line="272" w:lineRule="exact"/>
              <w:ind w:left="100"/>
              <w:jc w:val="both"/>
              <w:rPr>
                <w:rFonts w:ascii="Times New Roman" w:hAnsi="Times New Roman"/>
                <w:bCs/>
                <w:sz w:val="24"/>
                <w:szCs w:val="24"/>
              </w:rPr>
            </w:pPr>
            <w:r w:rsidRPr="00FD4506">
              <w:rPr>
                <w:rFonts w:ascii="Times New Roman" w:hAnsi="Times New Roman"/>
                <w:bCs/>
                <w:sz w:val="24"/>
                <w:szCs w:val="24"/>
              </w:rPr>
              <w:t>2</w:t>
            </w:r>
          </w:p>
        </w:tc>
        <w:tc>
          <w:tcPr>
            <w:tcW w:w="3384" w:type="dxa"/>
          </w:tcPr>
          <w:p w:rsidR="0088329C" w:rsidRPr="00FD4506" w:rsidRDefault="0088329C" w:rsidP="004F72CE">
            <w:pPr>
              <w:widowControl w:val="0"/>
              <w:autoSpaceDE w:val="0"/>
              <w:autoSpaceDN w:val="0"/>
              <w:adjustRightInd w:val="0"/>
              <w:spacing w:line="272" w:lineRule="exact"/>
              <w:ind w:left="100"/>
              <w:jc w:val="both"/>
              <w:rPr>
                <w:rFonts w:ascii="Times New Roman" w:hAnsi="Times New Roman"/>
                <w:b/>
                <w:sz w:val="24"/>
                <w:szCs w:val="24"/>
              </w:rPr>
            </w:pPr>
            <w:r w:rsidRPr="00FD4506">
              <w:rPr>
                <w:rFonts w:ascii="Times New Roman" w:hAnsi="Times New Roman"/>
                <w:b/>
                <w:bCs/>
                <w:sz w:val="24"/>
                <w:szCs w:val="24"/>
              </w:rPr>
              <w:t>Руководитель кружка, любительского объединения, клуба по интересам</w:t>
            </w:r>
          </w:p>
        </w:tc>
        <w:tc>
          <w:tcPr>
            <w:tcW w:w="1419" w:type="dxa"/>
            <w:gridSpan w:val="3"/>
          </w:tcPr>
          <w:p w:rsidR="0088329C" w:rsidRPr="00FD4506" w:rsidRDefault="0088329C" w:rsidP="004F72CE">
            <w:pPr>
              <w:widowControl w:val="0"/>
              <w:autoSpaceDE w:val="0"/>
              <w:autoSpaceDN w:val="0"/>
              <w:adjustRightInd w:val="0"/>
              <w:jc w:val="both"/>
              <w:rPr>
                <w:rFonts w:ascii="Times New Roman" w:hAnsi="Times New Roman"/>
                <w:sz w:val="24"/>
                <w:szCs w:val="24"/>
              </w:rPr>
            </w:pPr>
          </w:p>
        </w:tc>
        <w:tc>
          <w:tcPr>
            <w:tcW w:w="992" w:type="dxa"/>
          </w:tcPr>
          <w:p w:rsidR="0088329C" w:rsidRPr="00FD4506" w:rsidRDefault="0088329C" w:rsidP="004F72CE">
            <w:pPr>
              <w:widowControl w:val="0"/>
              <w:autoSpaceDE w:val="0"/>
              <w:autoSpaceDN w:val="0"/>
              <w:adjustRightInd w:val="0"/>
              <w:jc w:val="both"/>
              <w:rPr>
                <w:rFonts w:ascii="Times New Roman" w:hAnsi="Times New Roman"/>
                <w:sz w:val="24"/>
                <w:szCs w:val="24"/>
              </w:rPr>
            </w:pPr>
          </w:p>
        </w:tc>
        <w:tc>
          <w:tcPr>
            <w:tcW w:w="1138" w:type="dxa"/>
            <w:gridSpan w:val="2"/>
          </w:tcPr>
          <w:p w:rsidR="0088329C" w:rsidRPr="00FD4506" w:rsidRDefault="0088329C" w:rsidP="004F72CE">
            <w:pPr>
              <w:widowControl w:val="0"/>
              <w:autoSpaceDE w:val="0"/>
              <w:autoSpaceDN w:val="0"/>
              <w:adjustRightInd w:val="0"/>
              <w:spacing w:line="267" w:lineRule="exact"/>
              <w:ind w:left="179"/>
              <w:jc w:val="both"/>
              <w:rPr>
                <w:rFonts w:ascii="Times New Roman" w:hAnsi="Times New Roman"/>
                <w:sz w:val="24"/>
                <w:szCs w:val="24"/>
              </w:rPr>
            </w:pPr>
          </w:p>
          <w:p w:rsidR="0088329C" w:rsidRPr="00FD4506" w:rsidRDefault="0088329C" w:rsidP="004F72CE">
            <w:pPr>
              <w:widowControl w:val="0"/>
              <w:autoSpaceDE w:val="0"/>
              <w:autoSpaceDN w:val="0"/>
              <w:adjustRightInd w:val="0"/>
              <w:spacing w:line="267" w:lineRule="exact"/>
              <w:ind w:left="179"/>
              <w:jc w:val="both"/>
              <w:rPr>
                <w:rFonts w:ascii="Times New Roman" w:hAnsi="Times New Roman"/>
                <w:sz w:val="24"/>
                <w:szCs w:val="24"/>
              </w:rPr>
            </w:pPr>
          </w:p>
        </w:tc>
        <w:tc>
          <w:tcPr>
            <w:tcW w:w="1576" w:type="dxa"/>
            <w:gridSpan w:val="2"/>
          </w:tcPr>
          <w:p w:rsidR="0088329C" w:rsidRPr="00FD4506" w:rsidRDefault="0088329C" w:rsidP="004F72CE">
            <w:pPr>
              <w:widowControl w:val="0"/>
              <w:autoSpaceDE w:val="0"/>
              <w:autoSpaceDN w:val="0"/>
              <w:adjustRightInd w:val="0"/>
              <w:spacing w:line="267" w:lineRule="exact"/>
              <w:ind w:left="112"/>
              <w:jc w:val="both"/>
              <w:rPr>
                <w:rFonts w:ascii="Times New Roman" w:hAnsi="Times New Roman"/>
                <w:sz w:val="24"/>
                <w:szCs w:val="24"/>
              </w:rPr>
            </w:pPr>
          </w:p>
          <w:p w:rsidR="0088329C" w:rsidRPr="00FD4506" w:rsidRDefault="0088329C" w:rsidP="004F72CE">
            <w:pPr>
              <w:widowControl w:val="0"/>
              <w:autoSpaceDE w:val="0"/>
              <w:autoSpaceDN w:val="0"/>
              <w:adjustRightInd w:val="0"/>
              <w:spacing w:line="267" w:lineRule="exact"/>
              <w:ind w:left="112"/>
              <w:jc w:val="both"/>
              <w:rPr>
                <w:rFonts w:ascii="Times New Roman" w:hAnsi="Times New Roman"/>
                <w:sz w:val="24"/>
                <w:szCs w:val="24"/>
              </w:rPr>
            </w:pPr>
          </w:p>
        </w:tc>
        <w:tc>
          <w:tcPr>
            <w:tcW w:w="935" w:type="dxa"/>
          </w:tcPr>
          <w:p w:rsidR="0088329C" w:rsidRPr="00FD4506" w:rsidRDefault="0088329C" w:rsidP="004F72CE">
            <w:pPr>
              <w:widowControl w:val="0"/>
              <w:autoSpaceDE w:val="0"/>
              <w:autoSpaceDN w:val="0"/>
              <w:adjustRightInd w:val="0"/>
              <w:spacing w:line="267" w:lineRule="exact"/>
              <w:ind w:left="112"/>
              <w:jc w:val="both"/>
              <w:rPr>
                <w:rFonts w:ascii="Times New Roman" w:hAnsi="Times New Roman"/>
                <w:b/>
                <w:sz w:val="24"/>
                <w:szCs w:val="24"/>
              </w:rPr>
            </w:pPr>
            <w:r w:rsidRPr="00FD4506">
              <w:rPr>
                <w:rFonts w:ascii="Times New Roman" w:hAnsi="Times New Roman"/>
                <w:b/>
                <w:sz w:val="24"/>
                <w:szCs w:val="24"/>
              </w:rPr>
              <w:t>3570</w:t>
            </w:r>
          </w:p>
          <w:p w:rsidR="0088329C" w:rsidRPr="00FD4506" w:rsidRDefault="0088329C" w:rsidP="004F72CE">
            <w:pPr>
              <w:widowControl w:val="0"/>
              <w:autoSpaceDE w:val="0"/>
              <w:autoSpaceDN w:val="0"/>
              <w:adjustRightInd w:val="0"/>
              <w:spacing w:line="267" w:lineRule="exact"/>
              <w:ind w:left="112"/>
              <w:jc w:val="both"/>
              <w:rPr>
                <w:rFonts w:ascii="Times New Roman" w:hAnsi="Times New Roman"/>
                <w:sz w:val="24"/>
                <w:szCs w:val="24"/>
              </w:rPr>
            </w:pPr>
          </w:p>
        </w:tc>
      </w:tr>
      <w:tr w:rsidR="0088329C" w:rsidRPr="00FD4506" w:rsidTr="00186FBC">
        <w:trPr>
          <w:trHeight w:hRule="exact" w:val="861"/>
        </w:trPr>
        <w:tc>
          <w:tcPr>
            <w:tcW w:w="843" w:type="dxa"/>
            <w:gridSpan w:val="2"/>
            <w:vAlign w:val="center"/>
          </w:tcPr>
          <w:p w:rsidR="0088329C" w:rsidRPr="00FD4506" w:rsidRDefault="0088329C" w:rsidP="004F72CE">
            <w:pPr>
              <w:widowControl w:val="0"/>
              <w:autoSpaceDE w:val="0"/>
              <w:autoSpaceDN w:val="0"/>
              <w:adjustRightInd w:val="0"/>
              <w:spacing w:line="272" w:lineRule="exact"/>
              <w:ind w:right="-1276"/>
              <w:jc w:val="both"/>
              <w:rPr>
                <w:rFonts w:ascii="Times New Roman" w:hAnsi="Times New Roman"/>
                <w:bCs/>
                <w:sz w:val="24"/>
                <w:szCs w:val="24"/>
              </w:rPr>
            </w:pPr>
            <w:r w:rsidRPr="00FD4506">
              <w:rPr>
                <w:rFonts w:ascii="Times New Roman" w:hAnsi="Times New Roman"/>
                <w:bCs/>
                <w:sz w:val="24"/>
                <w:szCs w:val="24"/>
              </w:rPr>
              <w:t xml:space="preserve">  3</w:t>
            </w:r>
          </w:p>
        </w:tc>
        <w:tc>
          <w:tcPr>
            <w:tcW w:w="9444" w:type="dxa"/>
            <w:gridSpan w:val="10"/>
          </w:tcPr>
          <w:p w:rsidR="0088329C" w:rsidRPr="00FD4506" w:rsidRDefault="0088329C" w:rsidP="004F72CE">
            <w:pPr>
              <w:widowControl w:val="0"/>
              <w:autoSpaceDE w:val="0"/>
              <w:autoSpaceDN w:val="0"/>
              <w:adjustRightInd w:val="0"/>
              <w:spacing w:line="267" w:lineRule="exact"/>
              <w:ind w:left="297" w:right="304"/>
              <w:jc w:val="both"/>
              <w:rPr>
                <w:rFonts w:ascii="Times New Roman" w:hAnsi="Times New Roman"/>
                <w:sz w:val="24"/>
                <w:szCs w:val="24"/>
              </w:rPr>
            </w:pPr>
            <w:r w:rsidRPr="00FD4506">
              <w:rPr>
                <w:rFonts w:ascii="Times New Roman" w:hAnsi="Times New Roman"/>
                <w:sz w:val="24"/>
                <w:szCs w:val="24"/>
              </w:rPr>
              <w:t>Профессиональная квалификационная группа</w:t>
            </w:r>
          </w:p>
          <w:p w:rsidR="0088329C" w:rsidRPr="00FD4506" w:rsidRDefault="0088329C" w:rsidP="004F72CE">
            <w:pPr>
              <w:widowControl w:val="0"/>
              <w:autoSpaceDE w:val="0"/>
              <w:autoSpaceDN w:val="0"/>
              <w:adjustRightInd w:val="0"/>
              <w:spacing w:line="267" w:lineRule="exact"/>
              <w:ind w:left="297" w:right="304"/>
              <w:jc w:val="both"/>
              <w:rPr>
                <w:rFonts w:ascii="Times New Roman" w:hAnsi="Times New Roman"/>
                <w:sz w:val="24"/>
                <w:szCs w:val="24"/>
              </w:rPr>
            </w:pPr>
            <w:r w:rsidRPr="00FD4506">
              <w:rPr>
                <w:rFonts w:ascii="Times New Roman" w:hAnsi="Times New Roman"/>
                <w:sz w:val="24"/>
                <w:szCs w:val="24"/>
              </w:rPr>
              <w:t>«Должности работников культуры, искусства и кинематографии ведущего звена»</w:t>
            </w:r>
          </w:p>
        </w:tc>
      </w:tr>
      <w:tr w:rsidR="0088329C" w:rsidRPr="00FD4506" w:rsidTr="00186FBC">
        <w:trPr>
          <w:trHeight w:hRule="exact" w:val="983"/>
        </w:trPr>
        <w:tc>
          <w:tcPr>
            <w:tcW w:w="843" w:type="dxa"/>
            <w:gridSpan w:val="2"/>
            <w:vAlign w:val="center"/>
          </w:tcPr>
          <w:p w:rsidR="0088329C" w:rsidRPr="00FD4506" w:rsidRDefault="0088329C" w:rsidP="004F72CE">
            <w:pPr>
              <w:widowControl w:val="0"/>
              <w:autoSpaceDE w:val="0"/>
              <w:autoSpaceDN w:val="0"/>
              <w:adjustRightInd w:val="0"/>
              <w:spacing w:line="272" w:lineRule="exact"/>
              <w:ind w:left="100"/>
              <w:jc w:val="both"/>
              <w:rPr>
                <w:rFonts w:ascii="Times New Roman" w:hAnsi="Times New Roman"/>
                <w:b/>
                <w:bCs/>
                <w:spacing w:val="2"/>
                <w:sz w:val="24"/>
                <w:szCs w:val="24"/>
              </w:rPr>
            </w:pPr>
            <w:r w:rsidRPr="00FD4506">
              <w:rPr>
                <w:rFonts w:ascii="Times New Roman" w:hAnsi="Times New Roman"/>
                <w:b/>
                <w:bCs/>
                <w:spacing w:val="2"/>
                <w:sz w:val="24"/>
                <w:szCs w:val="24"/>
              </w:rPr>
              <w:t>4</w:t>
            </w:r>
          </w:p>
        </w:tc>
        <w:tc>
          <w:tcPr>
            <w:tcW w:w="3384" w:type="dxa"/>
          </w:tcPr>
          <w:p w:rsidR="0088329C" w:rsidRPr="00FD4506" w:rsidRDefault="0088329C" w:rsidP="004F72CE">
            <w:pPr>
              <w:widowControl w:val="0"/>
              <w:autoSpaceDE w:val="0"/>
              <w:autoSpaceDN w:val="0"/>
              <w:adjustRightInd w:val="0"/>
              <w:spacing w:line="272" w:lineRule="exact"/>
              <w:ind w:left="100"/>
              <w:jc w:val="both"/>
              <w:rPr>
                <w:rFonts w:ascii="Times New Roman" w:hAnsi="Times New Roman"/>
                <w:b/>
                <w:sz w:val="24"/>
                <w:szCs w:val="24"/>
              </w:rPr>
            </w:pPr>
            <w:r w:rsidRPr="00FD4506">
              <w:rPr>
                <w:rFonts w:ascii="Times New Roman" w:hAnsi="Times New Roman"/>
                <w:b/>
                <w:bCs/>
                <w:spacing w:val="2"/>
                <w:sz w:val="24"/>
                <w:szCs w:val="24"/>
              </w:rPr>
              <w:t>Б</w:t>
            </w:r>
            <w:r w:rsidRPr="00FD4506">
              <w:rPr>
                <w:rFonts w:ascii="Times New Roman" w:hAnsi="Times New Roman"/>
                <w:b/>
                <w:bCs/>
                <w:spacing w:val="1"/>
                <w:sz w:val="24"/>
                <w:szCs w:val="24"/>
              </w:rPr>
              <w:t>и</w:t>
            </w:r>
            <w:r w:rsidRPr="00FD4506">
              <w:rPr>
                <w:rFonts w:ascii="Times New Roman" w:hAnsi="Times New Roman"/>
                <w:b/>
                <w:bCs/>
                <w:sz w:val="24"/>
                <w:szCs w:val="24"/>
              </w:rPr>
              <w:t>б</w:t>
            </w:r>
            <w:r w:rsidRPr="00FD4506">
              <w:rPr>
                <w:rFonts w:ascii="Times New Roman" w:hAnsi="Times New Roman"/>
                <w:b/>
                <w:bCs/>
                <w:spacing w:val="-3"/>
                <w:sz w:val="24"/>
                <w:szCs w:val="24"/>
              </w:rPr>
              <w:t>л</w:t>
            </w:r>
            <w:r w:rsidRPr="00FD4506">
              <w:rPr>
                <w:rFonts w:ascii="Times New Roman" w:hAnsi="Times New Roman"/>
                <w:b/>
                <w:bCs/>
                <w:spacing w:val="1"/>
                <w:sz w:val="24"/>
                <w:szCs w:val="24"/>
              </w:rPr>
              <w:t>и</w:t>
            </w:r>
            <w:r w:rsidRPr="00FD4506">
              <w:rPr>
                <w:rFonts w:ascii="Times New Roman" w:hAnsi="Times New Roman"/>
                <w:b/>
                <w:bCs/>
                <w:sz w:val="24"/>
                <w:szCs w:val="24"/>
              </w:rPr>
              <w:t>о</w:t>
            </w:r>
            <w:r w:rsidRPr="00FD4506">
              <w:rPr>
                <w:rFonts w:ascii="Times New Roman" w:hAnsi="Times New Roman"/>
                <w:b/>
                <w:bCs/>
                <w:spacing w:val="2"/>
                <w:sz w:val="24"/>
                <w:szCs w:val="24"/>
              </w:rPr>
              <w:t>т</w:t>
            </w:r>
            <w:r w:rsidRPr="00FD4506">
              <w:rPr>
                <w:rFonts w:ascii="Times New Roman" w:hAnsi="Times New Roman"/>
                <w:b/>
                <w:bCs/>
                <w:spacing w:val="-1"/>
                <w:sz w:val="24"/>
                <w:szCs w:val="24"/>
              </w:rPr>
              <w:t>е</w:t>
            </w:r>
            <w:r w:rsidRPr="00FD4506">
              <w:rPr>
                <w:rFonts w:ascii="Times New Roman" w:hAnsi="Times New Roman"/>
                <w:b/>
                <w:bCs/>
                <w:spacing w:val="1"/>
                <w:sz w:val="24"/>
                <w:szCs w:val="24"/>
              </w:rPr>
              <w:t>к</w:t>
            </w:r>
            <w:r w:rsidRPr="00FD4506">
              <w:rPr>
                <w:rFonts w:ascii="Times New Roman" w:hAnsi="Times New Roman"/>
                <w:b/>
                <w:bCs/>
                <w:spacing w:val="-2"/>
                <w:sz w:val="24"/>
                <w:szCs w:val="24"/>
              </w:rPr>
              <w:t>а</w:t>
            </w:r>
            <w:r w:rsidRPr="00FD4506">
              <w:rPr>
                <w:rFonts w:ascii="Times New Roman" w:hAnsi="Times New Roman"/>
                <w:b/>
                <w:bCs/>
                <w:spacing w:val="1"/>
                <w:sz w:val="24"/>
                <w:szCs w:val="24"/>
              </w:rPr>
              <w:t>р</w:t>
            </w:r>
            <w:r w:rsidRPr="00FD4506">
              <w:rPr>
                <w:rFonts w:ascii="Times New Roman" w:hAnsi="Times New Roman"/>
                <w:b/>
                <w:bCs/>
                <w:sz w:val="24"/>
                <w:szCs w:val="24"/>
              </w:rPr>
              <w:t>ь;</w:t>
            </w:r>
          </w:p>
          <w:p w:rsidR="0088329C" w:rsidRPr="00FD4506" w:rsidRDefault="0088329C" w:rsidP="004F72CE">
            <w:pPr>
              <w:widowControl w:val="0"/>
              <w:autoSpaceDE w:val="0"/>
              <w:autoSpaceDN w:val="0"/>
              <w:adjustRightInd w:val="0"/>
              <w:ind w:left="100"/>
              <w:jc w:val="both"/>
              <w:rPr>
                <w:rFonts w:ascii="Times New Roman" w:hAnsi="Times New Roman"/>
                <w:b/>
                <w:sz w:val="24"/>
                <w:szCs w:val="24"/>
              </w:rPr>
            </w:pPr>
            <w:r w:rsidRPr="00FD4506">
              <w:rPr>
                <w:rFonts w:ascii="Times New Roman" w:hAnsi="Times New Roman"/>
                <w:b/>
                <w:bCs/>
                <w:sz w:val="24"/>
                <w:szCs w:val="24"/>
              </w:rPr>
              <w:t>б</w:t>
            </w:r>
            <w:r w:rsidRPr="00FD4506">
              <w:rPr>
                <w:rFonts w:ascii="Times New Roman" w:hAnsi="Times New Roman"/>
                <w:b/>
                <w:bCs/>
                <w:spacing w:val="1"/>
                <w:sz w:val="24"/>
                <w:szCs w:val="24"/>
              </w:rPr>
              <w:t>и</w:t>
            </w:r>
            <w:r w:rsidRPr="00FD4506">
              <w:rPr>
                <w:rFonts w:ascii="Times New Roman" w:hAnsi="Times New Roman"/>
                <w:b/>
                <w:bCs/>
                <w:sz w:val="24"/>
                <w:szCs w:val="24"/>
              </w:rPr>
              <w:t>блио</w:t>
            </w:r>
            <w:r w:rsidRPr="00FD4506">
              <w:rPr>
                <w:rFonts w:ascii="Times New Roman" w:hAnsi="Times New Roman"/>
                <w:b/>
                <w:bCs/>
                <w:spacing w:val="-1"/>
                <w:sz w:val="24"/>
                <w:szCs w:val="24"/>
              </w:rPr>
              <w:t>г</w:t>
            </w:r>
            <w:r w:rsidRPr="00FD4506">
              <w:rPr>
                <w:rFonts w:ascii="Times New Roman" w:hAnsi="Times New Roman"/>
                <w:b/>
                <w:bCs/>
                <w:spacing w:val="1"/>
                <w:sz w:val="24"/>
                <w:szCs w:val="24"/>
              </w:rPr>
              <w:t>р</w:t>
            </w:r>
            <w:r w:rsidRPr="00FD4506">
              <w:rPr>
                <w:rFonts w:ascii="Times New Roman" w:hAnsi="Times New Roman"/>
                <w:b/>
                <w:bCs/>
                <w:sz w:val="24"/>
                <w:szCs w:val="24"/>
              </w:rPr>
              <w:t>аф</w:t>
            </w:r>
          </w:p>
        </w:tc>
        <w:tc>
          <w:tcPr>
            <w:tcW w:w="1419" w:type="dxa"/>
            <w:gridSpan w:val="3"/>
          </w:tcPr>
          <w:p w:rsidR="0088329C" w:rsidRPr="00FD4506" w:rsidRDefault="0088329C" w:rsidP="004F72CE">
            <w:pPr>
              <w:widowControl w:val="0"/>
              <w:autoSpaceDE w:val="0"/>
              <w:autoSpaceDN w:val="0"/>
              <w:adjustRightInd w:val="0"/>
              <w:spacing w:line="267" w:lineRule="exact"/>
              <w:ind w:left="193"/>
              <w:jc w:val="both"/>
              <w:rPr>
                <w:rFonts w:ascii="Times New Roman" w:hAnsi="Times New Roman"/>
                <w:sz w:val="24"/>
                <w:szCs w:val="24"/>
              </w:rPr>
            </w:pPr>
          </w:p>
        </w:tc>
        <w:tc>
          <w:tcPr>
            <w:tcW w:w="992" w:type="dxa"/>
          </w:tcPr>
          <w:p w:rsidR="0088329C" w:rsidRPr="00FD4506" w:rsidRDefault="0088329C" w:rsidP="004F72CE">
            <w:pPr>
              <w:widowControl w:val="0"/>
              <w:autoSpaceDE w:val="0"/>
              <w:autoSpaceDN w:val="0"/>
              <w:adjustRightInd w:val="0"/>
              <w:jc w:val="both"/>
              <w:rPr>
                <w:rFonts w:ascii="Times New Roman" w:hAnsi="Times New Roman"/>
                <w:i/>
                <w:sz w:val="24"/>
                <w:szCs w:val="24"/>
                <w:highlight w:val="yellow"/>
              </w:rPr>
            </w:pPr>
          </w:p>
        </w:tc>
        <w:tc>
          <w:tcPr>
            <w:tcW w:w="1138" w:type="dxa"/>
            <w:gridSpan w:val="2"/>
          </w:tcPr>
          <w:p w:rsidR="0088329C" w:rsidRPr="00FD4506" w:rsidRDefault="0088329C" w:rsidP="004F72CE">
            <w:pPr>
              <w:widowControl w:val="0"/>
              <w:autoSpaceDE w:val="0"/>
              <w:autoSpaceDN w:val="0"/>
              <w:adjustRightInd w:val="0"/>
              <w:jc w:val="both"/>
              <w:rPr>
                <w:rFonts w:ascii="Times New Roman" w:hAnsi="Times New Roman"/>
                <w:sz w:val="24"/>
                <w:szCs w:val="24"/>
              </w:rPr>
            </w:pPr>
          </w:p>
        </w:tc>
        <w:tc>
          <w:tcPr>
            <w:tcW w:w="1576" w:type="dxa"/>
            <w:gridSpan w:val="2"/>
          </w:tcPr>
          <w:p w:rsidR="0088329C" w:rsidRPr="00FD4506" w:rsidRDefault="0088329C" w:rsidP="004F72CE">
            <w:pPr>
              <w:widowControl w:val="0"/>
              <w:autoSpaceDE w:val="0"/>
              <w:autoSpaceDN w:val="0"/>
              <w:adjustRightInd w:val="0"/>
              <w:spacing w:line="267" w:lineRule="exact"/>
              <w:ind w:left="112"/>
              <w:jc w:val="both"/>
              <w:rPr>
                <w:rFonts w:ascii="Times New Roman" w:hAnsi="Times New Roman"/>
                <w:b/>
                <w:sz w:val="24"/>
                <w:szCs w:val="24"/>
              </w:rPr>
            </w:pPr>
          </w:p>
        </w:tc>
        <w:tc>
          <w:tcPr>
            <w:tcW w:w="935" w:type="dxa"/>
          </w:tcPr>
          <w:p w:rsidR="0088329C" w:rsidRPr="00FD4506" w:rsidRDefault="0088329C" w:rsidP="004F72CE">
            <w:pPr>
              <w:widowControl w:val="0"/>
              <w:autoSpaceDE w:val="0"/>
              <w:autoSpaceDN w:val="0"/>
              <w:adjustRightInd w:val="0"/>
              <w:jc w:val="both"/>
              <w:rPr>
                <w:rFonts w:ascii="Times New Roman" w:hAnsi="Times New Roman"/>
                <w:b/>
                <w:sz w:val="24"/>
                <w:szCs w:val="24"/>
              </w:rPr>
            </w:pPr>
            <w:r w:rsidRPr="00FD4506">
              <w:rPr>
                <w:rFonts w:ascii="Times New Roman" w:hAnsi="Times New Roman"/>
                <w:b/>
                <w:sz w:val="24"/>
                <w:szCs w:val="24"/>
              </w:rPr>
              <w:t>4070</w:t>
            </w:r>
          </w:p>
        </w:tc>
      </w:tr>
      <w:tr w:rsidR="0088329C" w:rsidRPr="00FD4506" w:rsidTr="00186FBC">
        <w:trPr>
          <w:trHeight w:hRule="exact" w:val="419"/>
        </w:trPr>
        <w:tc>
          <w:tcPr>
            <w:tcW w:w="843" w:type="dxa"/>
            <w:gridSpan w:val="2"/>
            <w:vAlign w:val="center"/>
          </w:tcPr>
          <w:p w:rsidR="0088329C" w:rsidRPr="00FD4506" w:rsidRDefault="0088329C" w:rsidP="004F72CE">
            <w:pPr>
              <w:widowControl w:val="0"/>
              <w:autoSpaceDE w:val="0"/>
              <w:autoSpaceDN w:val="0"/>
              <w:adjustRightInd w:val="0"/>
              <w:spacing w:line="272" w:lineRule="exact"/>
              <w:ind w:left="100"/>
              <w:jc w:val="both"/>
              <w:rPr>
                <w:rFonts w:ascii="Times New Roman" w:hAnsi="Times New Roman"/>
                <w:sz w:val="24"/>
                <w:szCs w:val="24"/>
              </w:rPr>
            </w:pPr>
          </w:p>
        </w:tc>
        <w:tc>
          <w:tcPr>
            <w:tcW w:w="9444" w:type="dxa"/>
            <w:gridSpan w:val="10"/>
          </w:tcPr>
          <w:p w:rsidR="0088329C" w:rsidRPr="00FD4506" w:rsidRDefault="0088329C" w:rsidP="004F72CE">
            <w:pPr>
              <w:widowControl w:val="0"/>
              <w:autoSpaceDE w:val="0"/>
              <w:autoSpaceDN w:val="0"/>
              <w:adjustRightInd w:val="0"/>
              <w:spacing w:line="267" w:lineRule="exact"/>
              <w:ind w:left="3418"/>
              <w:jc w:val="both"/>
              <w:rPr>
                <w:rFonts w:ascii="Times New Roman" w:hAnsi="Times New Roman"/>
                <w:sz w:val="24"/>
                <w:szCs w:val="24"/>
              </w:rPr>
            </w:pPr>
            <w:r w:rsidRPr="00FD4506">
              <w:rPr>
                <w:rFonts w:ascii="Times New Roman" w:hAnsi="Times New Roman"/>
                <w:sz w:val="24"/>
                <w:szCs w:val="24"/>
              </w:rPr>
              <w:t>Концертные организации</w:t>
            </w:r>
          </w:p>
        </w:tc>
      </w:tr>
      <w:tr w:rsidR="0088329C" w:rsidRPr="00FD4506" w:rsidTr="00186FBC">
        <w:trPr>
          <w:trHeight w:hRule="exact" w:val="564"/>
        </w:trPr>
        <w:tc>
          <w:tcPr>
            <w:tcW w:w="843" w:type="dxa"/>
            <w:gridSpan w:val="2"/>
            <w:tcBorders>
              <w:top w:val="single" w:sz="4" w:space="0" w:color="000000"/>
              <w:left w:val="single" w:sz="4" w:space="0" w:color="000000"/>
              <w:right w:val="single" w:sz="4" w:space="0" w:color="000000"/>
            </w:tcBorders>
            <w:vAlign w:val="center"/>
          </w:tcPr>
          <w:p w:rsidR="0088329C" w:rsidRPr="00FD4506" w:rsidRDefault="0088329C" w:rsidP="004F72CE">
            <w:pPr>
              <w:widowControl w:val="0"/>
              <w:autoSpaceDE w:val="0"/>
              <w:autoSpaceDN w:val="0"/>
              <w:adjustRightInd w:val="0"/>
              <w:spacing w:line="272" w:lineRule="exact"/>
              <w:ind w:right="-993"/>
              <w:jc w:val="both"/>
              <w:rPr>
                <w:rFonts w:ascii="Times New Roman" w:hAnsi="Times New Roman"/>
                <w:bCs/>
                <w:sz w:val="24"/>
                <w:szCs w:val="24"/>
              </w:rPr>
            </w:pPr>
            <w:r w:rsidRPr="00FD4506">
              <w:rPr>
                <w:rFonts w:ascii="Times New Roman" w:hAnsi="Times New Roman"/>
                <w:bCs/>
                <w:sz w:val="24"/>
                <w:szCs w:val="24"/>
              </w:rPr>
              <w:t xml:space="preserve">  5</w:t>
            </w:r>
          </w:p>
        </w:tc>
        <w:tc>
          <w:tcPr>
            <w:tcW w:w="9444" w:type="dxa"/>
            <w:gridSpan w:val="10"/>
            <w:tcBorders>
              <w:top w:val="single" w:sz="4" w:space="0" w:color="000000"/>
              <w:left w:val="single" w:sz="4" w:space="0" w:color="000000"/>
              <w:right w:val="single" w:sz="4" w:space="0" w:color="000000"/>
            </w:tcBorders>
          </w:tcPr>
          <w:p w:rsidR="0088329C" w:rsidRPr="00FD4506" w:rsidRDefault="0088329C" w:rsidP="004F72CE">
            <w:pPr>
              <w:widowControl w:val="0"/>
              <w:autoSpaceDE w:val="0"/>
              <w:autoSpaceDN w:val="0"/>
              <w:adjustRightInd w:val="0"/>
              <w:spacing w:line="272" w:lineRule="exact"/>
              <w:ind w:left="283" w:right="297"/>
              <w:jc w:val="both"/>
              <w:rPr>
                <w:rFonts w:ascii="Times New Roman" w:hAnsi="Times New Roman"/>
                <w:sz w:val="24"/>
                <w:szCs w:val="24"/>
              </w:rPr>
            </w:pPr>
            <w:r w:rsidRPr="00FD4506">
              <w:rPr>
                <w:rFonts w:ascii="Times New Roman" w:hAnsi="Times New Roman"/>
                <w:bCs/>
                <w:sz w:val="24"/>
                <w:szCs w:val="24"/>
              </w:rPr>
              <w:t>П</w:t>
            </w:r>
            <w:r w:rsidRPr="00FD4506">
              <w:rPr>
                <w:rFonts w:ascii="Times New Roman" w:hAnsi="Times New Roman"/>
                <w:bCs/>
                <w:spacing w:val="1"/>
                <w:sz w:val="24"/>
                <w:szCs w:val="24"/>
              </w:rPr>
              <w:t>р</w:t>
            </w:r>
            <w:r w:rsidRPr="00FD4506">
              <w:rPr>
                <w:rFonts w:ascii="Times New Roman" w:hAnsi="Times New Roman"/>
                <w:bCs/>
                <w:sz w:val="24"/>
                <w:szCs w:val="24"/>
              </w:rPr>
              <w:t>о</w:t>
            </w:r>
            <w:r w:rsidRPr="00FD4506">
              <w:rPr>
                <w:rFonts w:ascii="Times New Roman" w:hAnsi="Times New Roman"/>
                <w:bCs/>
                <w:spacing w:val="-3"/>
                <w:sz w:val="24"/>
                <w:szCs w:val="24"/>
              </w:rPr>
              <w:t>ф</w:t>
            </w:r>
            <w:r w:rsidRPr="00FD4506">
              <w:rPr>
                <w:rFonts w:ascii="Times New Roman" w:hAnsi="Times New Roman"/>
                <w:bCs/>
                <w:spacing w:val="-1"/>
                <w:sz w:val="24"/>
                <w:szCs w:val="24"/>
              </w:rPr>
              <w:t>е</w:t>
            </w:r>
            <w:r w:rsidRPr="00FD4506">
              <w:rPr>
                <w:rFonts w:ascii="Times New Roman" w:hAnsi="Times New Roman"/>
                <w:bCs/>
                <w:spacing w:val="1"/>
                <w:sz w:val="24"/>
                <w:szCs w:val="24"/>
              </w:rPr>
              <w:t>с</w:t>
            </w:r>
            <w:r w:rsidRPr="00FD4506">
              <w:rPr>
                <w:rFonts w:ascii="Times New Roman" w:hAnsi="Times New Roman"/>
                <w:bCs/>
                <w:spacing w:val="-1"/>
                <w:sz w:val="24"/>
                <w:szCs w:val="24"/>
              </w:rPr>
              <w:t>с</w:t>
            </w:r>
            <w:r w:rsidRPr="00FD4506">
              <w:rPr>
                <w:rFonts w:ascii="Times New Roman" w:hAnsi="Times New Roman"/>
                <w:bCs/>
                <w:spacing w:val="1"/>
                <w:sz w:val="24"/>
                <w:szCs w:val="24"/>
              </w:rPr>
              <w:t>и</w:t>
            </w:r>
            <w:r w:rsidRPr="00FD4506">
              <w:rPr>
                <w:rFonts w:ascii="Times New Roman" w:hAnsi="Times New Roman"/>
                <w:bCs/>
                <w:sz w:val="24"/>
                <w:szCs w:val="24"/>
              </w:rPr>
              <w:t>о</w:t>
            </w:r>
            <w:r w:rsidRPr="00FD4506">
              <w:rPr>
                <w:rFonts w:ascii="Times New Roman" w:hAnsi="Times New Roman"/>
                <w:bCs/>
                <w:spacing w:val="1"/>
                <w:sz w:val="24"/>
                <w:szCs w:val="24"/>
              </w:rPr>
              <w:t>н</w:t>
            </w:r>
            <w:r w:rsidRPr="00FD4506">
              <w:rPr>
                <w:rFonts w:ascii="Times New Roman" w:hAnsi="Times New Roman"/>
                <w:bCs/>
                <w:sz w:val="24"/>
                <w:szCs w:val="24"/>
              </w:rPr>
              <w:t>аль</w:t>
            </w:r>
            <w:r w:rsidRPr="00FD4506">
              <w:rPr>
                <w:rFonts w:ascii="Times New Roman" w:hAnsi="Times New Roman"/>
                <w:bCs/>
                <w:spacing w:val="1"/>
                <w:sz w:val="24"/>
                <w:szCs w:val="24"/>
              </w:rPr>
              <w:t>н</w:t>
            </w:r>
            <w:r w:rsidRPr="00FD4506">
              <w:rPr>
                <w:rFonts w:ascii="Times New Roman" w:hAnsi="Times New Roman"/>
                <w:bCs/>
                <w:sz w:val="24"/>
                <w:szCs w:val="24"/>
              </w:rPr>
              <w:t>ая к</w:t>
            </w:r>
            <w:r w:rsidRPr="00FD4506">
              <w:rPr>
                <w:rFonts w:ascii="Times New Roman" w:hAnsi="Times New Roman"/>
                <w:bCs/>
                <w:spacing w:val="-2"/>
                <w:sz w:val="24"/>
                <w:szCs w:val="24"/>
              </w:rPr>
              <w:t>в</w:t>
            </w:r>
            <w:r w:rsidRPr="00FD4506">
              <w:rPr>
                <w:rFonts w:ascii="Times New Roman" w:hAnsi="Times New Roman"/>
                <w:bCs/>
                <w:sz w:val="24"/>
                <w:szCs w:val="24"/>
              </w:rPr>
              <w:t>али</w:t>
            </w:r>
            <w:r w:rsidRPr="00FD4506">
              <w:rPr>
                <w:rFonts w:ascii="Times New Roman" w:hAnsi="Times New Roman"/>
                <w:bCs/>
                <w:spacing w:val="-3"/>
                <w:sz w:val="24"/>
                <w:szCs w:val="24"/>
              </w:rPr>
              <w:t>ф</w:t>
            </w:r>
            <w:r w:rsidRPr="00FD4506">
              <w:rPr>
                <w:rFonts w:ascii="Times New Roman" w:hAnsi="Times New Roman"/>
                <w:bCs/>
                <w:spacing w:val="1"/>
                <w:sz w:val="24"/>
                <w:szCs w:val="24"/>
              </w:rPr>
              <w:t>ик</w:t>
            </w:r>
            <w:r w:rsidRPr="00FD4506">
              <w:rPr>
                <w:rFonts w:ascii="Times New Roman" w:hAnsi="Times New Roman"/>
                <w:bCs/>
                <w:sz w:val="24"/>
                <w:szCs w:val="24"/>
              </w:rPr>
              <w:t>а</w:t>
            </w:r>
            <w:r w:rsidRPr="00FD4506">
              <w:rPr>
                <w:rFonts w:ascii="Times New Roman" w:hAnsi="Times New Roman"/>
                <w:bCs/>
                <w:spacing w:val="1"/>
                <w:sz w:val="24"/>
                <w:szCs w:val="24"/>
              </w:rPr>
              <w:t>ци</w:t>
            </w:r>
            <w:r w:rsidRPr="00FD4506">
              <w:rPr>
                <w:rFonts w:ascii="Times New Roman" w:hAnsi="Times New Roman"/>
                <w:bCs/>
                <w:sz w:val="24"/>
                <w:szCs w:val="24"/>
              </w:rPr>
              <w:t>о</w:t>
            </w:r>
            <w:r w:rsidRPr="00FD4506">
              <w:rPr>
                <w:rFonts w:ascii="Times New Roman" w:hAnsi="Times New Roman"/>
                <w:bCs/>
                <w:spacing w:val="1"/>
                <w:sz w:val="24"/>
                <w:szCs w:val="24"/>
              </w:rPr>
              <w:t>нн</w:t>
            </w:r>
            <w:r w:rsidRPr="00FD4506">
              <w:rPr>
                <w:rFonts w:ascii="Times New Roman" w:hAnsi="Times New Roman"/>
                <w:bCs/>
                <w:sz w:val="24"/>
                <w:szCs w:val="24"/>
              </w:rPr>
              <w:t xml:space="preserve">ая  </w:t>
            </w:r>
            <w:r w:rsidRPr="00FD4506">
              <w:rPr>
                <w:rFonts w:ascii="Times New Roman" w:hAnsi="Times New Roman"/>
                <w:bCs/>
                <w:spacing w:val="-1"/>
                <w:sz w:val="24"/>
                <w:szCs w:val="24"/>
              </w:rPr>
              <w:t>г</w:t>
            </w:r>
            <w:r w:rsidRPr="00FD4506">
              <w:rPr>
                <w:rFonts w:ascii="Times New Roman" w:hAnsi="Times New Roman"/>
                <w:bCs/>
                <w:spacing w:val="1"/>
                <w:sz w:val="24"/>
                <w:szCs w:val="24"/>
              </w:rPr>
              <w:t>р</w:t>
            </w:r>
            <w:r w:rsidRPr="00FD4506">
              <w:rPr>
                <w:rFonts w:ascii="Times New Roman" w:hAnsi="Times New Roman"/>
                <w:bCs/>
                <w:spacing w:val="-2"/>
                <w:sz w:val="24"/>
                <w:szCs w:val="24"/>
              </w:rPr>
              <w:t>у</w:t>
            </w:r>
            <w:r w:rsidRPr="00FD4506">
              <w:rPr>
                <w:rFonts w:ascii="Times New Roman" w:hAnsi="Times New Roman"/>
                <w:bCs/>
                <w:spacing w:val="1"/>
                <w:sz w:val="24"/>
                <w:szCs w:val="24"/>
              </w:rPr>
              <w:t>пп</w:t>
            </w:r>
            <w:r w:rsidRPr="00FD4506">
              <w:rPr>
                <w:rFonts w:ascii="Times New Roman" w:hAnsi="Times New Roman"/>
                <w:bCs/>
                <w:sz w:val="24"/>
                <w:szCs w:val="24"/>
              </w:rPr>
              <w:t>а «Дол</w:t>
            </w:r>
            <w:r w:rsidRPr="00FD4506">
              <w:rPr>
                <w:rFonts w:ascii="Times New Roman" w:hAnsi="Times New Roman"/>
                <w:bCs/>
                <w:spacing w:val="-3"/>
                <w:sz w:val="24"/>
                <w:szCs w:val="24"/>
              </w:rPr>
              <w:t>ж</w:t>
            </w:r>
            <w:r w:rsidRPr="00FD4506">
              <w:rPr>
                <w:rFonts w:ascii="Times New Roman" w:hAnsi="Times New Roman"/>
                <w:bCs/>
                <w:spacing w:val="1"/>
                <w:sz w:val="24"/>
                <w:szCs w:val="24"/>
              </w:rPr>
              <w:t>н</w:t>
            </w:r>
            <w:r w:rsidRPr="00FD4506">
              <w:rPr>
                <w:rFonts w:ascii="Times New Roman" w:hAnsi="Times New Roman"/>
                <w:bCs/>
                <w:sz w:val="24"/>
                <w:szCs w:val="24"/>
              </w:rPr>
              <w:t>о</w:t>
            </w:r>
            <w:r w:rsidRPr="00FD4506">
              <w:rPr>
                <w:rFonts w:ascii="Times New Roman" w:hAnsi="Times New Roman"/>
                <w:bCs/>
                <w:spacing w:val="-1"/>
                <w:sz w:val="24"/>
                <w:szCs w:val="24"/>
              </w:rPr>
              <w:t>с</w:t>
            </w:r>
            <w:r w:rsidRPr="00FD4506">
              <w:rPr>
                <w:rFonts w:ascii="Times New Roman" w:hAnsi="Times New Roman"/>
                <w:bCs/>
                <w:spacing w:val="2"/>
                <w:sz w:val="24"/>
                <w:szCs w:val="24"/>
              </w:rPr>
              <w:t>т</w:t>
            </w:r>
            <w:r w:rsidRPr="00FD4506">
              <w:rPr>
                <w:rFonts w:ascii="Times New Roman" w:hAnsi="Times New Roman"/>
                <w:bCs/>
                <w:sz w:val="24"/>
                <w:szCs w:val="24"/>
              </w:rPr>
              <w:t>и</w:t>
            </w:r>
            <w:r w:rsidRPr="00FD4506">
              <w:rPr>
                <w:rFonts w:ascii="Times New Roman" w:hAnsi="Times New Roman"/>
                <w:bCs/>
                <w:spacing w:val="1"/>
                <w:sz w:val="24"/>
                <w:szCs w:val="24"/>
              </w:rPr>
              <w:t xml:space="preserve"> р</w:t>
            </w:r>
            <w:r w:rsidRPr="00FD4506">
              <w:rPr>
                <w:rFonts w:ascii="Times New Roman" w:hAnsi="Times New Roman"/>
                <w:bCs/>
                <w:sz w:val="24"/>
                <w:szCs w:val="24"/>
              </w:rPr>
              <w:t>у</w:t>
            </w:r>
            <w:r w:rsidRPr="00FD4506">
              <w:rPr>
                <w:rFonts w:ascii="Times New Roman" w:hAnsi="Times New Roman"/>
                <w:bCs/>
                <w:spacing w:val="1"/>
                <w:sz w:val="24"/>
                <w:szCs w:val="24"/>
              </w:rPr>
              <w:t>к</w:t>
            </w:r>
            <w:r w:rsidRPr="00FD4506">
              <w:rPr>
                <w:rFonts w:ascii="Times New Roman" w:hAnsi="Times New Roman"/>
                <w:bCs/>
                <w:spacing w:val="-2"/>
                <w:sz w:val="24"/>
                <w:szCs w:val="24"/>
              </w:rPr>
              <w:t>о</w:t>
            </w:r>
            <w:r w:rsidRPr="00FD4506">
              <w:rPr>
                <w:rFonts w:ascii="Times New Roman" w:hAnsi="Times New Roman"/>
                <w:bCs/>
                <w:sz w:val="24"/>
                <w:szCs w:val="24"/>
              </w:rPr>
              <w:t>во</w:t>
            </w:r>
            <w:r w:rsidRPr="00FD4506">
              <w:rPr>
                <w:rFonts w:ascii="Times New Roman" w:hAnsi="Times New Roman"/>
                <w:bCs/>
                <w:spacing w:val="1"/>
                <w:sz w:val="24"/>
                <w:szCs w:val="24"/>
              </w:rPr>
              <w:t>д</w:t>
            </w:r>
            <w:r w:rsidRPr="00FD4506">
              <w:rPr>
                <w:rFonts w:ascii="Times New Roman" w:hAnsi="Times New Roman"/>
                <w:bCs/>
                <w:spacing w:val="-1"/>
                <w:sz w:val="24"/>
                <w:szCs w:val="24"/>
              </w:rPr>
              <w:t>и</w:t>
            </w:r>
            <w:r w:rsidRPr="00FD4506">
              <w:rPr>
                <w:rFonts w:ascii="Times New Roman" w:hAnsi="Times New Roman"/>
                <w:bCs/>
                <w:spacing w:val="2"/>
                <w:sz w:val="24"/>
                <w:szCs w:val="24"/>
              </w:rPr>
              <w:t>т</w:t>
            </w:r>
            <w:r w:rsidRPr="00FD4506">
              <w:rPr>
                <w:rFonts w:ascii="Times New Roman" w:hAnsi="Times New Roman"/>
                <w:bCs/>
                <w:spacing w:val="-1"/>
                <w:sz w:val="24"/>
                <w:szCs w:val="24"/>
              </w:rPr>
              <w:t>е</w:t>
            </w:r>
            <w:r w:rsidRPr="00FD4506">
              <w:rPr>
                <w:rFonts w:ascii="Times New Roman" w:hAnsi="Times New Roman"/>
                <w:bCs/>
                <w:sz w:val="24"/>
                <w:szCs w:val="24"/>
              </w:rPr>
              <w:t>л</w:t>
            </w:r>
            <w:r w:rsidRPr="00FD4506">
              <w:rPr>
                <w:rFonts w:ascii="Times New Roman" w:hAnsi="Times New Roman"/>
                <w:bCs/>
                <w:spacing w:val="-1"/>
                <w:sz w:val="24"/>
                <w:szCs w:val="24"/>
              </w:rPr>
              <w:t>е</w:t>
            </w:r>
            <w:r w:rsidRPr="00FD4506">
              <w:rPr>
                <w:rFonts w:ascii="Times New Roman" w:hAnsi="Times New Roman"/>
                <w:bCs/>
                <w:sz w:val="24"/>
                <w:szCs w:val="24"/>
              </w:rPr>
              <w:t>й</w:t>
            </w:r>
            <w:r w:rsidRPr="00FD4506">
              <w:rPr>
                <w:rFonts w:ascii="Times New Roman" w:hAnsi="Times New Roman"/>
                <w:bCs/>
                <w:spacing w:val="1"/>
                <w:sz w:val="24"/>
                <w:szCs w:val="24"/>
              </w:rPr>
              <w:t xml:space="preserve"> </w:t>
            </w:r>
            <w:r w:rsidRPr="00FD4506">
              <w:rPr>
                <w:rFonts w:ascii="Times New Roman" w:hAnsi="Times New Roman"/>
                <w:bCs/>
                <w:sz w:val="24"/>
                <w:szCs w:val="24"/>
              </w:rPr>
              <w:t>у</w:t>
            </w:r>
            <w:r w:rsidRPr="00FD4506">
              <w:rPr>
                <w:rFonts w:ascii="Times New Roman" w:hAnsi="Times New Roman"/>
                <w:bCs/>
                <w:spacing w:val="-1"/>
                <w:sz w:val="24"/>
                <w:szCs w:val="24"/>
              </w:rPr>
              <w:t>ч</w:t>
            </w:r>
            <w:r w:rsidRPr="00FD4506">
              <w:rPr>
                <w:rFonts w:ascii="Times New Roman" w:hAnsi="Times New Roman"/>
                <w:bCs/>
                <w:spacing w:val="1"/>
                <w:sz w:val="24"/>
                <w:szCs w:val="24"/>
              </w:rPr>
              <w:t>ре</w:t>
            </w:r>
            <w:r w:rsidRPr="00FD4506">
              <w:rPr>
                <w:rFonts w:ascii="Times New Roman" w:hAnsi="Times New Roman"/>
                <w:bCs/>
                <w:spacing w:val="-4"/>
                <w:sz w:val="24"/>
                <w:szCs w:val="24"/>
              </w:rPr>
              <w:t>ж</w:t>
            </w:r>
            <w:r w:rsidRPr="00FD4506">
              <w:rPr>
                <w:rFonts w:ascii="Times New Roman" w:hAnsi="Times New Roman"/>
                <w:bCs/>
                <w:spacing w:val="1"/>
                <w:sz w:val="24"/>
                <w:szCs w:val="24"/>
              </w:rPr>
              <w:t>д</w:t>
            </w:r>
            <w:r w:rsidRPr="00FD4506">
              <w:rPr>
                <w:rFonts w:ascii="Times New Roman" w:hAnsi="Times New Roman"/>
                <w:bCs/>
                <w:spacing w:val="-1"/>
                <w:sz w:val="24"/>
                <w:szCs w:val="24"/>
              </w:rPr>
              <w:t>е</w:t>
            </w:r>
            <w:r w:rsidRPr="00FD4506">
              <w:rPr>
                <w:rFonts w:ascii="Times New Roman" w:hAnsi="Times New Roman"/>
                <w:bCs/>
                <w:spacing w:val="1"/>
                <w:sz w:val="24"/>
                <w:szCs w:val="24"/>
              </w:rPr>
              <w:t>ни</w:t>
            </w:r>
            <w:r w:rsidRPr="00FD4506">
              <w:rPr>
                <w:rFonts w:ascii="Times New Roman" w:hAnsi="Times New Roman"/>
                <w:bCs/>
                <w:sz w:val="24"/>
                <w:szCs w:val="24"/>
              </w:rPr>
              <w:t xml:space="preserve">й </w:t>
            </w:r>
            <w:r w:rsidRPr="00FD4506">
              <w:rPr>
                <w:rFonts w:ascii="Times New Roman" w:hAnsi="Times New Roman"/>
                <w:bCs/>
                <w:spacing w:val="1"/>
                <w:sz w:val="24"/>
                <w:szCs w:val="24"/>
              </w:rPr>
              <w:t>к</w:t>
            </w:r>
            <w:r w:rsidRPr="00FD4506">
              <w:rPr>
                <w:rFonts w:ascii="Times New Roman" w:hAnsi="Times New Roman"/>
                <w:bCs/>
                <w:sz w:val="24"/>
                <w:szCs w:val="24"/>
              </w:rPr>
              <w:t>уль</w:t>
            </w:r>
            <w:r w:rsidRPr="00FD4506">
              <w:rPr>
                <w:rFonts w:ascii="Times New Roman" w:hAnsi="Times New Roman"/>
                <w:bCs/>
                <w:spacing w:val="2"/>
                <w:sz w:val="24"/>
                <w:szCs w:val="24"/>
              </w:rPr>
              <w:t>т</w:t>
            </w:r>
            <w:r w:rsidRPr="00FD4506">
              <w:rPr>
                <w:rFonts w:ascii="Times New Roman" w:hAnsi="Times New Roman"/>
                <w:bCs/>
                <w:spacing w:val="-2"/>
                <w:sz w:val="24"/>
                <w:szCs w:val="24"/>
              </w:rPr>
              <w:t>у</w:t>
            </w:r>
            <w:r w:rsidRPr="00FD4506">
              <w:rPr>
                <w:rFonts w:ascii="Times New Roman" w:hAnsi="Times New Roman"/>
                <w:bCs/>
                <w:spacing w:val="1"/>
                <w:sz w:val="24"/>
                <w:szCs w:val="24"/>
              </w:rPr>
              <w:t>р</w:t>
            </w:r>
            <w:r w:rsidRPr="00FD4506">
              <w:rPr>
                <w:rFonts w:ascii="Times New Roman" w:hAnsi="Times New Roman"/>
                <w:bCs/>
                <w:sz w:val="24"/>
                <w:szCs w:val="24"/>
              </w:rPr>
              <w:t>ы, и</w:t>
            </w:r>
            <w:r w:rsidRPr="00FD4506">
              <w:rPr>
                <w:rFonts w:ascii="Times New Roman" w:hAnsi="Times New Roman"/>
                <w:bCs/>
                <w:spacing w:val="-1"/>
                <w:sz w:val="24"/>
                <w:szCs w:val="24"/>
              </w:rPr>
              <w:t>с</w:t>
            </w:r>
            <w:r w:rsidRPr="00FD4506">
              <w:rPr>
                <w:rFonts w:ascii="Times New Roman" w:hAnsi="Times New Roman"/>
                <w:bCs/>
                <w:spacing w:val="1"/>
                <w:sz w:val="24"/>
                <w:szCs w:val="24"/>
              </w:rPr>
              <w:t>к</w:t>
            </w:r>
            <w:r w:rsidRPr="00FD4506">
              <w:rPr>
                <w:rFonts w:ascii="Times New Roman" w:hAnsi="Times New Roman"/>
                <w:bCs/>
                <w:sz w:val="24"/>
                <w:szCs w:val="24"/>
              </w:rPr>
              <w:t>у</w:t>
            </w:r>
            <w:r w:rsidRPr="00FD4506">
              <w:rPr>
                <w:rFonts w:ascii="Times New Roman" w:hAnsi="Times New Roman"/>
                <w:bCs/>
                <w:spacing w:val="-1"/>
                <w:sz w:val="24"/>
                <w:szCs w:val="24"/>
              </w:rPr>
              <w:t>сс</w:t>
            </w:r>
            <w:r w:rsidRPr="00FD4506">
              <w:rPr>
                <w:rFonts w:ascii="Times New Roman" w:hAnsi="Times New Roman"/>
                <w:bCs/>
                <w:spacing w:val="2"/>
                <w:sz w:val="24"/>
                <w:szCs w:val="24"/>
              </w:rPr>
              <w:t>т</w:t>
            </w:r>
            <w:r w:rsidRPr="00FD4506">
              <w:rPr>
                <w:rFonts w:ascii="Times New Roman" w:hAnsi="Times New Roman"/>
                <w:bCs/>
                <w:sz w:val="24"/>
                <w:szCs w:val="24"/>
              </w:rPr>
              <w:t>ва</w:t>
            </w:r>
            <w:r w:rsidRPr="00FD4506">
              <w:rPr>
                <w:rFonts w:ascii="Times New Roman" w:hAnsi="Times New Roman"/>
                <w:bCs/>
                <w:spacing w:val="-2"/>
                <w:sz w:val="24"/>
                <w:szCs w:val="24"/>
              </w:rPr>
              <w:t xml:space="preserve"> </w:t>
            </w:r>
            <w:r w:rsidRPr="00FD4506">
              <w:rPr>
                <w:rFonts w:ascii="Times New Roman" w:hAnsi="Times New Roman"/>
                <w:bCs/>
                <w:sz w:val="24"/>
                <w:szCs w:val="24"/>
              </w:rPr>
              <w:t>и</w:t>
            </w:r>
            <w:r w:rsidRPr="00FD4506">
              <w:rPr>
                <w:rFonts w:ascii="Times New Roman" w:hAnsi="Times New Roman"/>
                <w:bCs/>
                <w:spacing w:val="1"/>
                <w:sz w:val="24"/>
                <w:szCs w:val="24"/>
              </w:rPr>
              <w:t xml:space="preserve"> к</w:t>
            </w:r>
            <w:r w:rsidRPr="00FD4506">
              <w:rPr>
                <w:rFonts w:ascii="Times New Roman" w:hAnsi="Times New Roman"/>
                <w:bCs/>
                <w:spacing w:val="-1"/>
                <w:sz w:val="24"/>
                <w:szCs w:val="24"/>
              </w:rPr>
              <w:t>и</w:t>
            </w:r>
            <w:r w:rsidRPr="00FD4506">
              <w:rPr>
                <w:rFonts w:ascii="Times New Roman" w:hAnsi="Times New Roman"/>
                <w:bCs/>
                <w:spacing w:val="1"/>
                <w:sz w:val="24"/>
                <w:szCs w:val="24"/>
              </w:rPr>
              <w:t>н</w:t>
            </w:r>
            <w:r w:rsidRPr="00FD4506">
              <w:rPr>
                <w:rFonts w:ascii="Times New Roman" w:hAnsi="Times New Roman"/>
                <w:bCs/>
                <w:spacing w:val="-1"/>
                <w:sz w:val="24"/>
                <w:szCs w:val="24"/>
              </w:rPr>
              <w:t>е</w:t>
            </w:r>
            <w:r w:rsidRPr="00FD4506">
              <w:rPr>
                <w:rFonts w:ascii="Times New Roman" w:hAnsi="Times New Roman"/>
                <w:bCs/>
                <w:sz w:val="24"/>
                <w:szCs w:val="24"/>
              </w:rPr>
              <w:t>ма</w:t>
            </w:r>
            <w:r w:rsidRPr="00FD4506">
              <w:rPr>
                <w:rFonts w:ascii="Times New Roman" w:hAnsi="Times New Roman"/>
                <w:bCs/>
                <w:spacing w:val="2"/>
                <w:sz w:val="24"/>
                <w:szCs w:val="24"/>
              </w:rPr>
              <w:t>т</w:t>
            </w:r>
            <w:r w:rsidRPr="00FD4506">
              <w:rPr>
                <w:rFonts w:ascii="Times New Roman" w:hAnsi="Times New Roman"/>
                <w:bCs/>
                <w:sz w:val="24"/>
                <w:szCs w:val="24"/>
              </w:rPr>
              <w:t>о</w:t>
            </w:r>
            <w:r w:rsidRPr="00FD4506">
              <w:rPr>
                <w:rFonts w:ascii="Times New Roman" w:hAnsi="Times New Roman"/>
                <w:bCs/>
                <w:spacing w:val="-1"/>
                <w:sz w:val="24"/>
                <w:szCs w:val="24"/>
              </w:rPr>
              <w:t>г</w:t>
            </w:r>
            <w:r w:rsidRPr="00FD4506">
              <w:rPr>
                <w:rFonts w:ascii="Times New Roman" w:hAnsi="Times New Roman"/>
                <w:bCs/>
                <w:spacing w:val="1"/>
                <w:sz w:val="24"/>
                <w:szCs w:val="24"/>
              </w:rPr>
              <w:t>р</w:t>
            </w:r>
            <w:r w:rsidRPr="00FD4506">
              <w:rPr>
                <w:rFonts w:ascii="Times New Roman" w:hAnsi="Times New Roman"/>
                <w:bCs/>
                <w:sz w:val="24"/>
                <w:szCs w:val="24"/>
              </w:rPr>
              <w:t>а</w:t>
            </w:r>
            <w:r w:rsidRPr="00FD4506">
              <w:rPr>
                <w:rFonts w:ascii="Times New Roman" w:hAnsi="Times New Roman"/>
                <w:bCs/>
                <w:spacing w:val="-3"/>
                <w:sz w:val="24"/>
                <w:szCs w:val="24"/>
              </w:rPr>
              <w:t>ф</w:t>
            </w:r>
            <w:r w:rsidRPr="00FD4506">
              <w:rPr>
                <w:rFonts w:ascii="Times New Roman" w:hAnsi="Times New Roman"/>
                <w:bCs/>
                <w:spacing w:val="1"/>
                <w:sz w:val="24"/>
                <w:szCs w:val="24"/>
              </w:rPr>
              <w:t>ии</w:t>
            </w:r>
            <w:r w:rsidRPr="00FD4506">
              <w:rPr>
                <w:rFonts w:ascii="Times New Roman" w:hAnsi="Times New Roman"/>
                <w:bCs/>
                <w:sz w:val="24"/>
                <w:szCs w:val="24"/>
              </w:rPr>
              <w:t>»</w:t>
            </w:r>
          </w:p>
        </w:tc>
      </w:tr>
      <w:tr w:rsidR="0088329C" w:rsidRPr="00FD4506" w:rsidTr="00186FBC">
        <w:trPr>
          <w:trHeight w:hRule="exact" w:val="980"/>
        </w:trPr>
        <w:tc>
          <w:tcPr>
            <w:tcW w:w="843" w:type="dxa"/>
            <w:gridSpan w:val="2"/>
            <w:vMerge w:val="restart"/>
            <w:tcBorders>
              <w:bottom w:val="single" w:sz="4" w:space="0" w:color="000000"/>
            </w:tcBorders>
            <w:vAlign w:val="center"/>
          </w:tcPr>
          <w:p w:rsidR="0088329C" w:rsidRPr="00FD4506" w:rsidRDefault="0088329C" w:rsidP="004F72CE">
            <w:pPr>
              <w:widowControl w:val="0"/>
              <w:autoSpaceDE w:val="0"/>
              <w:autoSpaceDN w:val="0"/>
              <w:adjustRightInd w:val="0"/>
              <w:spacing w:line="267" w:lineRule="exact"/>
              <w:ind w:right="-142"/>
              <w:jc w:val="both"/>
              <w:rPr>
                <w:rFonts w:ascii="Times New Roman" w:hAnsi="Times New Roman"/>
                <w:sz w:val="24"/>
                <w:szCs w:val="24"/>
              </w:rPr>
            </w:pPr>
            <w:r w:rsidRPr="00FD4506">
              <w:rPr>
                <w:rFonts w:ascii="Times New Roman" w:hAnsi="Times New Roman"/>
                <w:sz w:val="24"/>
                <w:szCs w:val="24"/>
              </w:rPr>
              <w:t>6</w:t>
            </w:r>
          </w:p>
        </w:tc>
        <w:tc>
          <w:tcPr>
            <w:tcW w:w="3410" w:type="dxa"/>
            <w:gridSpan w:val="2"/>
            <w:vMerge w:val="restart"/>
            <w:tcBorders>
              <w:bottom w:val="single" w:sz="4" w:space="0" w:color="000000"/>
            </w:tcBorders>
          </w:tcPr>
          <w:p w:rsidR="0088329C" w:rsidRPr="00FD4506" w:rsidRDefault="0088329C" w:rsidP="004F72CE">
            <w:pPr>
              <w:widowControl w:val="0"/>
              <w:autoSpaceDE w:val="0"/>
              <w:autoSpaceDN w:val="0"/>
              <w:adjustRightInd w:val="0"/>
              <w:spacing w:line="267" w:lineRule="exact"/>
              <w:ind w:left="297" w:right="304"/>
              <w:jc w:val="both"/>
              <w:rPr>
                <w:rFonts w:ascii="Times New Roman" w:hAnsi="Times New Roman"/>
                <w:sz w:val="24"/>
                <w:szCs w:val="24"/>
              </w:rPr>
            </w:pPr>
            <w:r w:rsidRPr="00FD4506">
              <w:rPr>
                <w:rFonts w:ascii="Times New Roman" w:hAnsi="Times New Roman"/>
                <w:sz w:val="24"/>
                <w:szCs w:val="24"/>
              </w:rPr>
              <w:t>Н</w:t>
            </w:r>
            <w:r w:rsidRPr="00FD4506">
              <w:rPr>
                <w:rFonts w:ascii="Times New Roman" w:hAnsi="Times New Roman"/>
                <w:spacing w:val="-1"/>
                <w:sz w:val="24"/>
                <w:szCs w:val="24"/>
              </w:rPr>
              <w:t>а</w:t>
            </w:r>
            <w:r w:rsidRPr="00FD4506">
              <w:rPr>
                <w:rFonts w:ascii="Times New Roman" w:hAnsi="Times New Roman"/>
                <w:spacing w:val="1"/>
                <w:sz w:val="24"/>
                <w:szCs w:val="24"/>
              </w:rPr>
              <w:t>и</w:t>
            </w:r>
            <w:r w:rsidRPr="00FD4506">
              <w:rPr>
                <w:rFonts w:ascii="Times New Roman" w:hAnsi="Times New Roman"/>
                <w:spacing w:val="-1"/>
                <w:sz w:val="24"/>
                <w:szCs w:val="24"/>
              </w:rPr>
              <w:t>ме</w:t>
            </w:r>
            <w:r w:rsidRPr="00FD4506">
              <w:rPr>
                <w:rFonts w:ascii="Times New Roman" w:hAnsi="Times New Roman"/>
                <w:spacing w:val="1"/>
                <w:sz w:val="24"/>
                <w:szCs w:val="24"/>
              </w:rPr>
              <w:t>н</w:t>
            </w:r>
            <w:r w:rsidRPr="00FD4506">
              <w:rPr>
                <w:rFonts w:ascii="Times New Roman" w:hAnsi="Times New Roman"/>
                <w:sz w:val="24"/>
                <w:szCs w:val="24"/>
              </w:rPr>
              <w:t>ов</w:t>
            </w:r>
            <w:r w:rsidRPr="00FD4506">
              <w:rPr>
                <w:rFonts w:ascii="Times New Roman" w:hAnsi="Times New Roman"/>
                <w:spacing w:val="-1"/>
                <w:sz w:val="24"/>
                <w:szCs w:val="24"/>
              </w:rPr>
              <w:t>а</w:t>
            </w:r>
            <w:r w:rsidRPr="00FD4506">
              <w:rPr>
                <w:rFonts w:ascii="Times New Roman" w:hAnsi="Times New Roman"/>
                <w:spacing w:val="1"/>
                <w:sz w:val="24"/>
                <w:szCs w:val="24"/>
              </w:rPr>
              <w:t>ни</w:t>
            </w:r>
            <w:r w:rsidRPr="00FD4506">
              <w:rPr>
                <w:rFonts w:ascii="Times New Roman" w:hAnsi="Times New Roman"/>
                <w:sz w:val="24"/>
                <w:szCs w:val="24"/>
              </w:rPr>
              <w:t>е</w:t>
            </w:r>
          </w:p>
          <w:p w:rsidR="0088329C" w:rsidRPr="00FD4506" w:rsidRDefault="0088329C" w:rsidP="004F72CE">
            <w:pPr>
              <w:widowControl w:val="0"/>
              <w:autoSpaceDE w:val="0"/>
              <w:autoSpaceDN w:val="0"/>
              <w:adjustRightInd w:val="0"/>
              <w:ind w:firstLine="1"/>
              <w:jc w:val="both"/>
              <w:rPr>
                <w:rFonts w:ascii="Times New Roman" w:hAnsi="Times New Roman"/>
                <w:sz w:val="24"/>
                <w:szCs w:val="24"/>
              </w:rPr>
            </w:pPr>
            <w:r w:rsidRPr="00FD4506">
              <w:rPr>
                <w:rFonts w:ascii="Times New Roman" w:hAnsi="Times New Roman"/>
                <w:sz w:val="24"/>
                <w:szCs w:val="24"/>
              </w:rPr>
              <w:t>долж</w:t>
            </w:r>
            <w:r w:rsidRPr="00FD4506">
              <w:rPr>
                <w:rFonts w:ascii="Times New Roman" w:hAnsi="Times New Roman"/>
                <w:spacing w:val="1"/>
                <w:sz w:val="24"/>
                <w:szCs w:val="24"/>
              </w:rPr>
              <w:t>н</w:t>
            </w:r>
            <w:r w:rsidRPr="00FD4506">
              <w:rPr>
                <w:rFonts w:ascii="Times New Roman" w:hAnsi="Times New Roman"/>
                <w:sz w:val="24"/>
                <w:szCs w:val="24"/>
              </w:rPr>
              <w:t>о</w:t>
            </w:r>
            <w:r w:rsidRPr="00FD4506">
              <w:rPr>
                <w:rFonts w:ascii="Times New Roman" w:hAnsi="Times New Roman"/>
                <w:spacing w:val="-1"/>
                <w:sz w:val="24"/>
                <w:szCs w:val="24"/>
              </w:rPr>
              <w:t>с</w:t>
            </w:r>
            <w:r w:rsidRPr="00FD4506">
              <w:rPr>
                <w:rFonts w:ascii="Times New Roman" w:hAnsi="Times New Roman"/>
                <w:sz w:val="24"/>
                <w:szCs w:val="24"/>
              </w:rPr>
              <w:t>ти</w:t>
            </w:r>
            <w:r w:rsidRPr="00FD4506">
              <w:rPr>
                <w:rFonts w:ascii="Times New Roman" w:hAnsi="Times New Roman"/>
                <w:spacing w:val="1"/>
                <w:sz w:val="24"/>
                <w:szCs w:val="24"/>
              </w:rPr>
              <w:t xml:space="preserve"> </w:t>
            </w:r>
          </w:p>
          <w:p w:rsidR="0088329C" w:rsidRPr="00FD4506" w:rsidRDefault="0088329C" w:rsidP="004F72CE">
            <w:pPr>
              <w:widowControl w:val="0"/>
              <w:autoSpaceDE w:val="0"/>
              <w:autoSpaceDN w:val="0"/>
              <w:adjustRightInd w:val="0"/>
              <w:ind w:firstLine="1"/>
              <w:jc w:val="both"/>
              <w:rPr>
                <w:rFonts w:ascii="Times New Roman" w:hAnsi="Times New Roman"/>
                <w:sz w:val="24"/>
                <w:szCs w:val="24"/>
              </w:rPr>
            </w:pPr>
          </w:p>
        </w:tc>
        <w:tc>
          <w:tcPr>
            <w:tcW w:w="6034" w:type="dxa"/>
            <w:gridSpan w:val="8"/>
          </w:tcPr>
          <w:p w:rsidR="0088329C" w:rsidRPr="00FD4506" w:rsidRDefault="0088329C" w:rsidP="004F72CE">
            <w:pPr>
              <w:widowControl w:val="0"/>
              <w:autoSpaceDE w:val="0"/>
              <w:autoSpaceDN w:val="0"/>
              <w:adjustRightInd w:val="0"/>
              <w:spacing w:line="267" w:lineRule="exact"/>
              <w:ind w:left="600" w:right="606"/>
              <w:jc w:val="both"/>
              <w:rPr>
                <w:rFonts w:ascii="Times New Roman" w:hAnsi="Times New Roman"/>
                <w:sz w:val="24"/>
                <w:szCs w:val="24"/>
              </w:rPr>
            </w:pPr>
            <w:r w:rsidRPr="00FD4506">
              <w:rPr>
                <w:rFonts w:ascii="Times New Roman" w:hAnsi="Times New Roman"/>
                <w:sz w:val="24"/>
                <w:szCs w:val="24"/>
              </w:rPr>
              <w:t>Дол</w:t>
            </w:r>
            <w:r w:rsidRPr="00FD4506">
              <w:rPr>
                <w:rFonts w:ascii="Times New Roman" w:hAnsi="Times New Roman"/>
                <w:spacing w:val="-2"/>
                <w:sz w:val="24"/>
                <w:szCs w:val="24"/>
              </w:rPr>
              <w:t>ж</w:t>
            </w:r>
            <w:r w:rsidRPr="00FD4506">
              <w:rPr>
                <w:rFonts w:ascii="Times New Roman" w:hAnsi="Times New Roman"/>
                <w:spacing w:val="1"/>
                <w:sz w:val="24"/>
                <w:szCs w:val="24"/>
              </w:rPr>
              <w:t>н</w:t>
            </w:r>
            <w:r w:rsidRPr="00FD4506">
              <w:rPr>
                <w:rFonts w:ascii="Times New Roman" w:hAnsi="Times New Roman"/>
                <w:sz w:val="24"/>
                <w:szCs w:val="24"/>
              </w:rPr>
              <w:t>о</w:t>
            </w:r>
            <w:r w:rsidRPr="00FD4506">
              <w:rPr>
                <w:rFonts w:ascii="Times New Roman" w:hAnsi="Times New Roman"/>
                <w:spacing w:val="-1"/>
                <w:sz w:val="24"/>
                <w:szCs w:val="24"/>
              </w:rPr>
              <w:t>с</w:t>
            </w:r>
            <w:r w:rsidRPr="00FD4506">
              <w:rPr>
                <w:rFonts w:ascii="Times New Roman" w:hAnsi="Times New Roman"/>
                <w:sz w:val="24"/>
                <w:szCs w:val="24"/>
              </w:rPr>
              <w:t>т</w:t>
            </w:r>
            <w:r w:rsidRPr="00FD4506">
              <w:rPr>
                <w:rFonts w:ascii="Times New Roman" w:hAnsi="Times New Roman"/>
                <w:spacing w:val="1"/>
                <w:sz w:val="24"/>
                <w:szCs w:val="24"/>
              </w:rPr>
              <w:t>н</w:t>
            </w:r>
            <w:r w:rsidRPr="00FD4506">
              <w:rPr>
                <w:rFonts w:ascii="Times New Roman" w:hAnsi="Times New Roman"/>
                <w:spacing w:val="-3"/>
                <w:sz w:val="24"/>
                <w:szCs w:val="24"/>
              </w:rPr>
              <w:t>ой</w:t>
            </w:r>
            <w:r w:rsidRPr="00FD4506">
              <w:rPr>
                <w:rFonts w:ascii="Times New Roman" w:hAnsi="Times New Roman"/>
                <w:sz w:val="24"/>
                <w:szCs w:val="24"/>
              </w:rPr>
              <w:t xml:space="preserve"> о</w:t>
            </w:r>
            <w:r w:rsidRPr="00FD4506">
              <w:rPr>
                <w:rFonts w:ascii="Times New Roman" w:hAnsi="Times New Roman"/>
                <w:spacing w:val="1"/>
                <w:sz w:val="24"/>
                <w:szCs w:val="24"/>
              </w:rPr>
              <w:t>к</w:t>
            </w:r>
            <w:r w:rsidRPr="00FD4506">
              <w:rPr>
                <w:rFonts w:ascii="Times New Roman" w:hAnsi="Times New Roman"/>
                <w:sz w:val="24"/>
                <w:szCs w:val="24"/>
              </w:rPr>
              <w:t>л</w:t>
            </w:r>
            <w:r w:rsidRPr="00FD4506">
              <w:rPr>
                <w:rFonts w:ascii="Times New Roman" w:hAnsi="Times New Roman"/>
                <w:spacing w:val="-1"/>
                <w:sz w:val="24"/>
                <w:szCs w:val="24"/>
              </w:rPr>
              <w:t>а</w:t>
            </w:r>
            <w:r w:rsidRPr="00FD4506">
              <w:rPr>
                <w:rFonts w:ascii="Times New Roman" w:hAnsi="Times New Roman"/>
                <w:sz w:val="24"/>
                <w:szCs w:val="24"/>
              </w:rPr>
              <w:t>д,</w:t>
            </w:r>
            <w:r w:rsidRPr="00FD4506">
              <w:rPr>
                <w:rFonts w:ascii="Times New Roman" w:hAnsi="Times New Roman"/>
                <w:spacing w:val="2"/>
                <w:sz w:val="24"/>
                <w:szCs w:val="24"/>
              </w:rPr>
              <w:t xml:space="preserve"> </w:t>
            </w:r>
            <w:r w:rsidRPr="00FD4506">
              <w:rPr>
                <w:rFonts w:ascii="Times New Roman" w:hAnsi="Times New Roman"/>
                <w:spacing w:val="-5"/>
                <w:sz w:val="24"/>
                <w:szCs w:val="24"/>
              </w:rPr>
              <w:t>у</w:t>
            </w:r>
            <w:r w:rsidRPr="00FD4506">
              <w:rPr>
                <w:rFonts w:ascii="Times New Roman" w:hAnsi="Times New Roman"/>
                <w:spacing w:val="-1"/>
                <w:sz w:val="24"/>
                <w:szCs w:val="24"/>
              </w:rPr>
              <w:t>с</w:t>
            </w:r>
            <w:r w:rsidRPr="00FD4506">
              <w:rPr>
                <w:rFonts w:ascii="Times New Roman" w:hAnsi="Times New Roman"/>
                <w:sz w:val="24"/>
                <w:szCs w:val="24"/>
              </w:rPr>
              <w:t>т</w:t>
            </w:r>
            <w:r w:rsidRPr="00FD4506">
              <w:rPr>
                <w:rFonts w:ascii="Times New Roman" w:hAnsi="Times New Roman"/>
                <w:spacing w:val="-1"/>
                <w:sz w:val="24"/>
                <w:szCs w:val="24"/>
              </w:rPr>
              <w:t>а</w:t>
            </w:r>
            <w:r w:rsidRPr="00FD4506">
              <w:rPr>
                <w:rFonts w:ascii="Times New Roman" w:hAnsi="Times New Roman"/>
                <w:spacing w:val="1"/>
                <w:sz w:val="24"/>
                <w:szCs w:val="24"/>
              </w:rPr>
              <w:t>н</w:t>
            </w:r>
            <w:r w:rsidRPr="00FD4506">
              <w:rPr>
                <w:rFonts w:ascii="Times New Roman" w:hAnsi="Times New Roman"/>
                <w:sz w:val="24"/>
                <w:szCs w:val="24"/>
              </w:rPr>
              <w:t>ов</w:t>
            </w:r>
            <w:r w:rsidRPr="00FD4506">
              <w:rPr>
                <w:rFonts w:ascii="Times New Roman" w:hAnsi="Times New Roman"/>
                <w:spacing w:val="2"/>
                <w:sz w:val="24"/>
                <w:szCs w:val="24"/>
              </w:rPr>
              <w:t>л</w:t>
            </w:r>
            <w:r w:rsidRPr="00FD4506">
              <w:rPr>
                <w:rFonts w:ascii="Times New Roman" w:hAnsi="Times New Roman"/>
                <w:spacing w:val="-1"/>
                <w:sz w:val="24"/>
                <w:szCs w:val="24"/>
              </w:rPr>
              <w:t>е</w:t>
            </w:r>
            <w:r w:rsidRPr="00FD4506">
              <w:rPr>
                <w:rFonts w:ascii="Times New Roman" w:hAnsi="Times New Roman"/>
                <w:spacing w:val="1"/>
                <w:sz w:val="24"/>
                <w:szCs w:val="24"/>
              </w:rPr>
              <w:t>нн</w:t>
            </w:r>
            <w:r w:rsidRPr="00FD4506">
              <w:rPr>
                <w:rFonts w:ascii="Times New Roman" w:hAnsi="Times New Roman"/>
                <w:sz w:val="24"/>
                <w:szCs w:val="24"/>
              </w:rPr>
              <w:t>ый в з</w:t>
            </w:r>
            <w:r w:rsidRPr="00FD4506">
              <w:rPr>
                <w:rFonts w:ascii="Times New Roman" w:hAnsi="Times New Roman"/>
                <w:spacing w:val="-1"/>
                <w:sz w:val="24"/>
                <w:szCs w:val="24"/>
              </w:rPr>
              <w:t>а</w:t>
            </w:r>
            <w:r w:rsidRPr="00FD4506">
              <w:rPr>
                <w:rFonts w:ascii="Times New Roman" w:hAnsi="Times New Roman"/>
                <w:sz w:val="24"/>
                <w:szCs w:val="24"/>
              </w:rPr>
              <w:t>ви</w:t>
            </w:r>
            <w:r w:rsidRPr="00FD4506">
              <w:rPr>
                <w:rFonts w:ascii="Times New Roman" w:hAnsi="Times New Roman"/>
                <w:spacing w:val="-1"/>
                <w:sz w:val="24"/>
                <w:szCs w:val="24"/>
              </w:rPr>
              <w:t>с</w:t>
            </w:r>
            <w:r w:rsidRPr="00FD4506">
              <w:rPr>
                <w:rFonts w:ascii="Times New Roman" w:hAnsi="Times New Roman"/>
                <w:spacing w:val="1"/>
                <w:sz w:val="24"/>
                <w:szCs w:val="24"/>
              </w:rPr>
              <w:t>и</w:t>
            </w:r>
            <w:r w:rsidRPr="00FD4506">
              <w:rPr>
                <w:rFonts w:ascii="Times New Roman" w:hAnsi="Times New Roman"/>
                <w:spacing w:val="-1"/>
                <w:sz w:val="24"/>
                <w:szCs w:val="24"/>
              </w:rPr>
              <w:t>м</w:t>
            </w:r>
            <w:r w:rsidRPr="00FD4506">
              <w:rPr>
                <w:rFonts w:ascii="Times New Roman" w:hAnsi="Times New Roman"/>
                <w:sz w:val="24"/>
                <w:szCs w:val="24"/>
              </w:rPr>
              <w:t>о</w:t>
            </w:r>
            <w:r w:rsidRPr="00FD4506">
              <w:rPr>
                <w:rFonts w:ascii="Times New Roman" w:hAnsi="Times New Roman"/>
                <w:spacing w:val="-1"/>
                <w:sz w:val="24"/>
                <w:szCs w:val="24"/>
              </w:rPr>
              <w:t>с</w:t>
            </w:r>
            <w:r w:rsidRPr="00FD4506">
              <w:rPr>
                <w:rFonts w:ascii="Times New Roman" w:hAnsi="Times New Roman"/>
                <w:sz w:val="24"/>
                <w:szCs w:val="24"/>
              </w:rPr>
              <w:t>ти</w:t>
            </w:r>
            <w:r w:rsidRPr="00FD4506">
              <w:rPr>
                <w:rFonts w:ascii="Times New Roman" w:hAnsi="Times New Roman"/>
                <w:spacing w:val="1"/>
                <w:sz w:val="24"/>
                <w:szCs w:val="24"/>
              </w:rPr>
              <w:t xml:space="preserve"> </w:t>
            </w:r>
            <w:r w:rsidRPr="00FD4506">
              <w:rPr>
                <w:rFonts w:ascii="Times New Roman" w:hAnsi="Times New Roman"/>
                <w:sz w:val="24"/>
                <w:szCs w:val="24"/>
              </w:rPr>
              <w:t>от г</w:t>
            </w:r>
            <w:r w:rsidRPr="00FD4506">
              <w:rPr>
                <w:rFonts w:ascii="Times New Roman" w:hAnsi="Times New Roman"/>
                <w:spacing w:val="2"/>
                <w:sz w:val="24"/>
                <w:szCs w:val="24"/>
              </w:rPr>
              <w:t>р</w:t>
            </w:r>
            <w:r w:rsidRPr="00FD4506">
              <w:rPr>
                <w:rFonts w:ascii="Times New Roman" w:hAnsi="Times New Roman"/>
                <w:spacing w:val="-5"/>
                <w:sz w:val="24"/>
                <w:szCs w:val="24"/>
              </w:rPr>
              <w:t>у</w:t>
            </w:r>
            <w:r w:rsidRPr="00FD4506">
              <w:rPr>
                <w:rFonts w:ascii="Times New Roman" w:hAnsi="Times New Roman"/>
                <w:spacing w:val="1"/>
                <w:sz w:val="24"/>
                <w:szCs w:val="24"/>
              </w:rPr>
              <w:t>пп</w:t>
            </w:r>
            <w:r w:rsidRPr="00FD4506">
              <w:rPr>
                <w:rFonts w:ascii="Times New Roman" w:hAnsi="Times New Roman"/>
                <w:sz w:val="24"/>
                <w:szCs w:val="24"/>
              </w:rPr>
              <w:t>ы по о</w:t>
            </w:r>
            <w:r w:rsidRPr="00FD4506">
              <w:rPr>
                <w:rFonts w:ascii="Times New Roman" w:hAnsi="Times New Roman"/>
                <w:spacing w:val="1"/>
                <w:sz w:val="24"/>
                <w:szCs w:val="24"/>
              </w:rPr>
              <w:t>п</w:t>
            </w:r>
            <w:r w:rsidRPr="00FD4506">
              <w:rPr>
                <w:rFonts w:ascii="Times New Roman" w:hAnsi="Times New Roman"/>
                <w:sz w:val="24"/>
                <w:szCs w:val="24"/>
              </w:rPr>
              <w:t>л</w:t>
            </w:r>
            <w:r w:rsidRPr="00FD4506">
              <w:rPr>
                <w:rFonts w:ascii="Times New Roman" w:hAnsi="Times New Roman"/>
                <w:spacing w:val="-1"/>
                <w:sz w:val="24"/>
                <w:szCs w:val="24"/>
              </w:rPr>
              <w:t>а</w:t>
            </w:r>
            <w:r w:rsidRPr="00FD4506">
              <w:rPr>
                <w:rFonts w:ascii="Times New Roman" w:hAnsi="Times New Roman"/>
                <w:sz w:val="24"/>
                <w:szCs w:val="24"/>
              </w:rPr>
              <w:t>те</w:t>
            </w:r>
            <w:r w:rsidRPr="00FD4506">
              <w:rPr>
                <w:rFonts w:ascii="Times New Roman" w:hAnsi="Times New Roman"/>
                <w:spacing w:val="-1"/>
                <w:sz w:val="24"/>
                <w:szCs w:val="24"/>
              </w:rPr>
              <w:t xml:space="preserve"> </w:t>
            </w:r>
            <w:r w:rsidRPr="00FD4506">
              <w:rPr>
                <w:rFonts w:ascii="Times New Roman" w:hAnsi="Times New Roman"/>
                <w:sz w:val="24"/>
                <w:szCs w:val="24"/>
              </w:rPr>
              <w:t>т</w:t>
            </w:r>
            <w:r w:rsidRPr="00FD4506">
              <w:rPr>
                <w:rFonts w:ascii="Times New Roman" w:hAnsi="Times New Roman"/>
                <w:spacing w:val="3"/>
                <w:sz w:val="24"/>
                <w:szCs w:val="24"/>
              </w:rPr>
              <w:t>р</w:t>
            </w:r>
            <w:r w:rsidRPr="00FD4506">
              <w:rPr>
                <w:rFonts w:ascii="Times New Roman" w:hAnsi="Times New Roman"/>
                <w:spacing w:val="-7"/>
                <w:sz w:val="24"/>
                <w:szCs w:val="24"/>
              </w:rPr>
              <w:t>у</w:t>
            </w:r>
            <w:r w:rsidRPr="00FD4506">
              <w:rPr>
                <w:rFonts w:ascii="Times New Roman" w:hAnsi="Times New Roman"/>
                <w:spacing w:val="2"/>
                <w:sz w:val="24"/>
                <w:szCs w:val="24"/>
              </w:rPr>
              <w:t>д</w:t>
            </w:r>
            <w:r w:rsidRPr="00FD4506">
              <w:rPr>
                <w:rFonts w:ascii="Times New Roman" w:hAnsi="Times New Roman"/>
                <w:sz w:val="24"/>
                <w:szCs w:val="24"/>
              </w:rPr>
              <w:t>а</w:t>
            </w:r>
            <w:r w:rsidRPr="00FD4506">
              <w:rPr>
                <w:rFonts w:ascii="Times New Roman" w:hAnsi="Times New Roman"/>
                <w:spacing w:val="1"/>
                <w:sz w:val="24"/>
                <w:szCs w:val="24"/>
              </w:rPr>
              <w:t xml:space="preserve"> </w:t>
            </w:r>
            <w:r w:rsidRPr="00FD4506">
              <w:rPr>
                <w:rFonts w:ascii="Times New Roman" w:hAnsi="Times New Roman"/>
                <w:spacing w:val="2"/>
                <w:sz w:val="24"/>
                <w:szCs w:val="24"/>
              </w:rPr>
              <w:t>р</w:t>
            </w:r>
            <w:r w:rsidRPr="00FD4506">
              <w:rPr>
                <w:rFonts w:ascii="Times New Roman" w:hAnsi="Times New Roman"/>
                <w:spacing w:val="-5"/>
                <w:sz w:val="24"/>
                <w:szCs w:val="24"/>
              </w:rPr>
              <w:t>у</w:t>
            </w:r>
            <w:r w:rsidRPr="00FD4506">
              <w:rPr>
                <w:rFonts w:ascii="Times New Roman" w:hAnsi="Times New Roman"/>
                <w:spacing w:val="1"/>
                <w:sz w:val="24"/>
                <w:szCs w:val="24"/>
              </w:rPr>
              <w:t>к</w:t>
            </w:r>
            <w:r w:rsidRPr="00FD4506">
              <w:rPr>
                <w:rFonts w:ascii="Times New Roman" w:hAnsi="Times New Roman"/>
                <w:sz w:val="24"/>
                <w:szCs w:val="24"/>
              </w:rPr>
              <w:t>овод</w:t>
            </w:r>
            <w:r w:rsidRPr="00FD4506">
              <w:rPr>
                <w:rFonts w:ascii="Times New Roman" w:hAnsi="Times New Roman"/>
                <w:spacing w:val="1"/>
                <w:sz w:val="24"/>
                <w:szCs w:val="24"/>
              </w:rPr>
              <w:t>и</w:t>
            </w:r>
            <w:r w:rsidRPr="00FD4506">
              <w:rPr>
                <w:rFonts w:ascii="Times New Roman" w:hAnsi="Times New Roman"/>
                <w:sz w:val="24"/>
                <w:szCs w:val="24"/>
              </w:rPr>
              <w:t>т</w:t>
            </w:r>
            <w:r w:rsidRPr="00FD4506">
              <w:rPr>
                <w:rFonts w:ascii="Times New Roman" w:hAnsi="Times New Roman"/>
                <w:spacing w:val="-1"/>
                <w:sz w:val="24"/>
                <w:szCs w:val="24"/>
              </w:rPr>
              <w:t>е</w:t>
            </w:r>
            <w:r w:rsidRPr="00FD4506">
              <w:rPr>
                <w:rFonts w:ascii="Times New Roman" w:hAnsi="Times New Roman"/>
                <w:sz w:val="24"/>
                <w:szCs w:val="24"/>
              </w:rPr>
              <w:t>л</w:t>
            </w:r>
            <w:r w:rsidRPr="00FD4506">
              <w:rPr>
                <w:rFonts w:ascii="Times New Roman" w:hAnsi="Times New Roman"/>
                <w:spacing w:val="-1"/>
                <w:sz w:val="24"/>
                <w:szCs w:val="24"/>
              </w:rPr>
              <w:t>е</w:t>
            </w:r>
            <w:r w:rsidRPr="00FD4506">
              <w:rPr>
                <w:rFonts w:ascii="Times New Roman" w:hAnsi="Times New Roman"/>
                <w:sz w:val="24"/>
                <w:szCs w:val="24"/>
              </w:rPr>
              <w:t>й</w:t>
            </w:r>
            <w:r w:rsidRPr="00FD4506">
              <w:rPr>
                <w:rFonts w:ascii="Times New Roman" w:hAnsi="Times New Roman"/>
                <w:spacing w:val="1"/>
                <w:sz w:val="24"/>
                <w:szCs w:val="24"/>
              </w:rPr>
              <w:t xml:space="preserve"> </w:t>
            </w:r>
            <w:r w:rsidRPr="00FD4506">
              <w:rPr>
                <w:rFonts w:ascii="Times New Roman" w:hAnsi="Times New Roman"/>
                <w:spacing w:val="-1"/>
                <w:sz w:val="24"/>
                <w:szCs w:val="24"/>
              </w:rPr>
              <w:t>(</w:t>
            </w:r>
            <w:r w:rsidRPr="00FD4506">
              <w:rPr>
                <w:rFonts w:ascii="Times New Roman" w:hAnsi="Times New Roman"/>
                <w:spacing w:val="2"/>
                <w:sz w:val="24"/>
                <w:szCs w:val="24"/>
              </w:rPr>
              <w:t>р</w:t>
            </w:r>
            <w:r w:rsidRPr="00FD4506">
              <w:rPr>
                <w:rFonts w:ascii="Times New Roman" w:hAnsi="Times New Roman"/>
                <w:spacing w:val="-5"/>
                <w:sz w:val="24"/>
                <w:szCs w:val="24"/>
              </w:rPr>
              <w:t>у</w:t>
            </w:r>
            <w:r w:rsidRPr="00FD4506">
              <w:rPr>
                <w:rFonts w:ascii="Times New Roman" w:hAnsi="Times New Roman"/>
                <w:sz w:val="24"/>
                <w:szCs w:val="24"/>
              </w:rPr>
              <w:t>б</w:t>
            </w:r>
            <w:r w:rsidRPr="00FD4506">
              <w:rPr>
                <w:rFonts w:ascii="Times New Roman" w:hAnsi="Times New Roman"/>
                <w:spacing w:val="2"/>
                <w:sz w:val="24"/>
                <w:szCs w:val="24"/>
              </w:rPr>
              <w:t>.</w:t>
            </w:r>
            <w:r w:rsidRPr="00FD4506">
              <w:rPr>
                <w:rFonts w:ascii="Times New Roman" w:hAnsi="Times New Roman"/>
                <w:sz w:val="24"/>
                <w:szCs w:val="24"/>
              </w:rPr>
              <w:t>)</w:t>
            </w:r>
          </w:p>
        </w:tc>
      </w:tr>
      <w:tr w:rsidR="0088329C" w:rsidRPr="00FD4506" w:rsidTr="00186FBC">
        <w:trPr>
          <w:trHeight w:hRule="exact" w:val="1443"/>
        </w:trPr>
        <w:tc>
          <w:tcPr>
            <w:tcW w:w="843" w:type="dxa"/>
            <w:gridSpan w:val="2"/>
            <w:vMerge/>
            <w:tcBorders>
              <w:bottom w:val="single" w:sz="4" w:space="0" w:color="000000"/>
            </w:tcBorders>
            <w:vAlign w:val="center"/>
          </w:tcPr>
          <w:p w:rsidR="0088329C" w:rsidRPr="00FD4506" w:rsidRDefault="0088329C" w:rsidP="004F72CE">
            <w:pPr>
              <w:jc w:val="both"/>
              <w:rPr>
                <w:rFonts w:ascii="Times New Roman" w:hAnsi="Times New Roman"/>
                <w:sz w:val="24"/>
                <w:szCs w:val="24"/>
              </w:rPr>
            </w:pPr>
          </w:p>
        </w:tc>
        <w:tc>
          <w:tcPr>
            <w:tcW w:w="3410" w:type="dxa"/>
            <w:gridSpan w:val="2"/>
            <w:vMerge/>
            <w:tcBorders>
              <w:bottom w:val="single" w:sz="4" w:space="0" w:color="000000"/>
            </w:tcBorders>
            <w:vAlign w:val="center"/>
          </w:tcPr>
          <w:p w:rsidR="0088329C" w:rsidRPr="00FD4506" w:rsidRDefault="0088329C" w:rsidP="004F72CE">
            <w:pPr>
              <w:jc w:val="both"/>
              <w:rPr>
                <w:rFonts w:ascii="Times New Roman" w:hAnsi="Times New Roman"/>
                <w:sz w:val="24"/>
                <w:szCs w:val="24"/>
              </w:rPr>
            </w:pPr>
          </w:p>
        </w:tc>
        <w:tc>
          <w:tcPr>
            <w:tcW w:w="1260" w:type="dxa"/>
            <w:tcBorders>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69" w:lineRule="exact"/>
              <w:ind w:left="554" w:right="555"/>
              <w:jc w:val="both"/>
              <w:rPr>
                <w:rFonts w:ascii="Times New Roman" w:hAnsi="Times New Roman"/>
                <w:sz w:val="24"/>
                <w:szCs w:val="24"/>
              </w:rPr>
            </w:pPr>
            <w:r w:rsidRPr="00FD4506">
              <w:rPr>
                <w:rFonts w:ascii="Times New Roman" w:hAnsi="Times New Roman"/>
                <w:sz w:val="24"/>
                <w:szCs w:val="24"/>
              </w:rPr>
              <w:t>I</w:t>
            </w:r>
          </w:p>
        </w:tc>
        <w:tc>
          <w:tcPr>
            <w:tcW w:w="1279" w:type="dxa"/>
            <w:gridSpan w:val="3"/>
            <w:tcBorders>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69" w:lineRule="exact"/>
              <w:ind w:left="137" w:right="345"/>
              <w:jc w:val="both"/>
              <w:rPr>
                <w:rFonts w:ascii="Times New Roman" w:hAnsi="Times New Roman"/>
                <w:sz w:val="24"/>
                <w:szCs w:val="24"/>
              </w:rPr>
            </w:pPr>
            <w:r w:rsidRPr="00FD4506">
              <w:rPr>
                <w:rFonts w:ascii="Times New Roman" w:hAnsi="Times New Roman"/>
                <w:spacing w:val="-1"/>
                <w:sz w:val="24"/>
                <w:szCs w:val="24"/>
              </w:rPr>
              <w:t>II</w:t>
            </w:r>
          </w:p>
        </w:tc>
        <w:tc>
          <w:tcPr>
            <w:tcW w:w="1280" w:type="dxa"/>
            <w:gridSpan w:val="2"/>
            <w:tcBorders>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ind w:left="100"/>
              <w:jc w:val="both"/>
              <w:rPr>
                <w:rFonts w:ascii="Times New Roman" w:hAnsi="Times New Roman"/>
                <w:sz w:val="24"/>
                <w:szCs w:val="24"/>
              </w:rPr>
            </w:pPr>
            <w:r w:rsidRPr="00FD4506">
              <w:rPr>
                <w:rFonts w:ascii="Times New Roman" w:hAnsi="Times New Roman"/>
                <w:sz w:val="24"/>
                <w:szCs w:val="24"/>
              </w:rPr>
              <w:t>III</w:t>
            </w:r>
          </w:p>
        </w:tc>
        <w:tc>
          <w:tcPr>
            <w:tcW w:w="1280" w:type="dxa"/>
            <w:tcBorders>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69" w:lineRule="exact"/>
              <w:ind w:left="220" w:right="547"/>
              <w:jc w:val="both"/>
              <w:rPr>
                <w:rFonts w:ascii="Times New Roman" w:hAnsi="Times New Roman"/>
                <w:sz w:val="24"/>
                <w:szCs w:val="24"/>
              </w:rPr>
            </w:pPr>
            <w:r w:rsidRPr="00FD4506">
              <w:rPr>
                <w:rFonts w:ascii="Times New Roman" w:hAnsi="Times New Roman"/>
                <w:spacing w:val="-3"/>
                <w:sz w:val="24"/>
                <w:szCs w:val="24"/>
              </w:rPr>
              <w:t>IV</w:t>
            </w:r>
          </w:p>
        </w:tc>
        <w:tc>
          <w:tcPr>
            <w:tcW w:w="935" w:type="dxa"/>
            <w:tcBorders>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04" w:lineRule="exact"/>
              <w:ind w:left="550" w:right="552"/>
              <w:jc w:val="both"/>
              <w:rPr>
                <w:rFonts w:ascii="Times New Roman" w:hAnsi="Times New Roman"/>
                <w:sz w:val="24"/>
                <w:szCs w:val="24"/>
              </w:rPr>
            </w:pPr>
            <w:r w:rsidRPr="00FD4506">
              <w:rPr>
                <w:rFonts w:ascii="Times New Roman" w:hAnsi="Times New Roman"/>
                <w:sz w:val="24"/>
                <w:szCs w:val="24"/>
              </w:rPr>
              <w:t>в</w:t>
            </w:r>
          </w:p>
          <w:p w:rsidR="0088329C" w:rsidRPr="00FD4506" w:rsidRDefault="0088329C" w:rsidP="004F72CE">
            <w:pPr>
              <w:widowControl w:val="0"/>
              <w:autoSpaceDE w:val="0"/>
              <w:autoSpaceDN w:val="0"/>
              <w:adjustRightInd w:val="0"/>
              <w:spacing w:before="1" w:line="208" w:lineRule="exact"/>
              <w:jc w:val="both"/>
              <w:rPr>
                <w:rFonts w:ascii="Times New Roman" w:hAnsi="Times New Roman"/>
                <w:sz w:val="24"/>
                <w:szCs w:val="24"/>
              </w:rPr>
            </w:pPr>
            <w:r w:rsidRPr="00FD4506">
              <w:rPr>
                <w:rFonts w:ascii="Times New Roman" w:hAnsi="Times New Roman"/>
                <w:spacing w:val="-4"/>
                <w:sz w:val="24"/>
                <w:szCs w:val="24"/>
              </w:rPr>
              <w:t>у</w:t>
            </w:r>
            <w:r w:rsidRPr="00FD4506">
              <w:rPr>
                <w:rFonts w:ascii="Times New Roman" w:hAnsi="Times New Roman"/>
                <w:spacing w:val="1"/>
                <w:sz w:val="24"/>
                <w:szCs w:val="24"/>
              </w:rPr>
              <w:t>чр</w:t>
            </w:r>
            <w:r w:rsidRPr="00FD4506">
              <w:rPr>
                <w:rFonts w:ascii="Times New Roman" w:hAnsi="Times New Roman"/>
                <w:spacing w:val="-1"/>
                <w:sz w:val="24"/>
                <w:szCs w:val="24"/>
              </w:rPr>
              <w:t>е</w:t>
            </w:r>
            <w:r w:rsidRPr="00FD4506">
              <w:rPr>
                <w:rFonts w:ascii="Times New Roman" w:hAnsi="Times New Roman"/>
                <w:sz w:val="24"/>
                <w:szCs w:val="24"/>
              </w:rPr>
              <w:t>жд</w:t>
            </w:r>
            <w:r w:rsidRPr="00FD4506">
              <w:rPr>
                <w:rFonts w:ascii="Times New Roman" w:hAnsi="Times New Roman"/>
                <w:spacing w:val="-1"/>
                <w:sz w:val="24"/>
                <w:szCs w:val="24"/>
              </w:rPr>
              <w:t>е-</w:t>
            </w:r>
            <w:r w:rsidRPr="00FD4506">
              <w:rPr>
                <w:rFonts w:ascii="Times New Roman" w:hAnsi="Times New Roman"/>
                <w:spacing w:val="2"/>
                <w:sz w:val="24"/>
                <w:szCs w:val="24"/>
              </w:rPr>
              <w:t>н</w:t>
            </w:r>
            <w:r w:rsidRPr="00FD4506">
              <w:rPr>
                <w:rFonts w:ascii="Times New Roman" w:hAnsi="Times New Roman"/>
                <w:sz w:val="24"/>
                <w:szCs w:val="24"/>
              </w:rPr>
              <w:t>и</w:t>
            </w:r>
            <w:r w:rsidRPr="00FD4506">
              <w:rPr>
                <w:rFonts w:ascii="Times New Roman" w:hAnsi="Times New Roman"/>
                <w:spacing w:val="1"/>
                <w:sz w:val="24"/>
                <w:szCs w:val="24"/>
              </w:rPr>
              <w:t>я</w:t>
            </w:r>
            <w:r w:rsidRPr="00FD4506">
              <w:rPr>
                <w:rFonts w:ascii="Times New Roman" w:hAnsi="Times New Roman"/>
                <w:spacing w:val="-1"/>
                <w:sz w:val="24"/>
                <w:szCs w:val="24"/>
              </w:rPr>
              <w:t>х</w:t>
            </w:r>
            <w:r w:rsidRPr="00FD4506">
              <w:rPr>
                <w:rFonts w:ascii="Times New Roman" w:hAnsi="Times New Roman"/>
                <w:sz w:val="24"/>
                <w:szCs w:val="24"/>
              </w:rPr>
              <w:t>, не</w:t>
            </w:r>
            <w:r w:rsidRPr="00FD4506">
              <w:rPr>
                <w:rFonts w:ascii="Times New Roman" w:hAnsi="Times New Roman"/>
                <w:spacing w:val="-1"/>
                <w:sz w:val="24"/>
                <w:szCs w:val="24"/>
              </w:rPr>
              <w:t xml:space="preserve"> </w:t>
            </w:r>
            <w:r w:rsidRPr="00FD4506">
              <w:rPr>
                <w:rFonts w:ascii="Times New Roman" w:hAnsi="Times New Roman"/>
                <w:sz w:val="24"/>
                <w:szCs w:val="24"/>
              </w:rPr>
              <w:t>и</w:t>
            </w:r>
            <w:r w:rsidRPr="00FD4506">
              <w:rPr>
                <w:rFonts w:ascii="Times New Roman" w:hAnsi="Times New Roman"/>
                <w:spacing w:val="-1"/>
                <w:sz w:val="24"/>
                <w:szCs w:val="24"/>
              </w:rPr>
              <w:t>ме</w:t>
            </w:r>
            <w:r w:rsidRPr="00FD4506">
              <w:rPr>
                <w:rFonts w:ascii="Times New Roman" w:hAnsi="Times New Roman"/>
                <w:sz w:val="24"/>
                <w:szCs w:val="24"/>
              </w:rPr>
              <w:t>ющ</w:t>
            </w:r>
            <w:r w:rsidRPr="00FD4506">
              <w:rPr>
                <w:rFonts w:ascii="Times New Roman" w:hAnsi="Times New Roman"/>
                <w:spacing w:val="2"/>
                <w:sz w:val="24"/>
                <w:szCs w:val="24"/>
              </w:rPr>
              <w:t>и</w:t>
            </w:r>
            <w:r w:rsidRPr="00FD4506">
              <w:rPr>
                <w:rFonts w:ascii="Times New Roman" w:hAnsi="Times New Roman"/>
                <w:sz w:val="24"/>
                <w:szCs w:val="24"/>
              </w:rPr>
              <w:t>х групп</w:t>
            </w:r>
          </w:p>
          <w:p w:rsidR="0088329C" w:rsidRPr="00FD4506" w:rsidRDefault="0088329C" w:rsidP="004F72CE">
            <w:pPr>
              <w:widowControl w:val="0"/>
              <w:autoSpaceDE w:val="0"/>
              <w:autoSpaceDN w:val="0"/>
              <w:adjustRightInd w:val="0"/>
              <w:spacing w:before="1" w:line="208" w:lineRule="exact"/>
              <w:jc w:val="both"/>
              <w:rPr>
                <w:rFonts w:ascii="Times New Roman" w:hAnsi="Times New Roman"/>
                <w:sz w:val="24"/>
                <w:szCs w:val="24"/>
              </w:rPr>
            </w:pPr>
          </w:p>
          <w:p w:rsidR="0088329C" w:rsidRPr="00FD4506" w:rsidRDefault="0088329C" w:rsidP="004F72CE">
            <w:pPr>
              <w:widowControl w:val="0"/>
              <w:autoSpaceDE w:val="0"/>
              <w:autoSpaceDN w:val="0"/>
              <w:adjustRightInd w:val="0"/>
              <w:spacing w:before="1" w:line="208" w:lineRule="exact"/>
              <w:jc w:val="both"/>
              <w:rPr>
                <w:rFonts w:ascii="Times New Roman" w:hAnsi="Times New Roman"/>
                <w:sz w:val="24"/>
                <w:szCs w:val="24"/>
              </w:rPr>
            </w:pPr>
          </w:p>
          <w:p w:rsidR="0088329C" w:rsidRPr="00FD4506" w:rsidRDefault="0088329C" w:rsidP="004F72CE">
            <w:pPr>
              <w:widowControl w:val="0"/>
              <w:autoSpaceDE w:val="0"/>
              <w:autoSpaceDN w:val="0"/>
              <w:adjustRightInd w:val="0"/>
              <w:spacing w:before="1" w:line="208" w:lineRule="exact"/>
              <w:jc w:val="both"/>
              <w:rPr>
                <w:rFonts w:ascii="Times New Roman" w:hAnsi="Times New Roman"/>
                <w:sz w:val="24"/>
                <w:szCs w:val="24"/>
              </w:rPr>
            </w:pPr>
          </w:p>
          <w:p w:rsidR="0088329C" w:rsidRPr="00FD4506" w:rsidRDefault="0088329C" w:rsidP="004F72CE">
            <w:pPr>
              <w:widowControl w:val="0"/>
              <w:autoSpaceDE w:val="0"/>
              <w:autoSpaceDN w:val="0"/>
              <w:adjustRightInd w:val="0"/>
              <w:spacing w:before="1" w:line="208" w:lineRule="exact"/>
              <w:jc w:val="both"/>
              <w:rPr>
                <w:rFonts w:ascii="Times New Roman" w:hAnsi="Times New Roman"/>
                <w:sz w:val="24"/>
                <w:szCs w:val="24"/>
              </w:rPr>
            </w:pPr>
          </w:p>
          <w:p w:rsidR="0088329C" w:rsidRPr="00FD4506" w:rsidRDefault="0088329C" w:rsidP="004F72CE">
            <w:pPr>
              <w:widowControl w:val="0"/>
              <w:autoSpaceDE w:val="0"/>
              <w:autoSpaceDN w:val="0"/>
              <w:adjustRightInd w:val="0"/>
              <w:spacing w:before="1" w:line="208" w:lineRule="exact"/>
              <w:jc w:val="both"/>
              <w:rPr>
                <w:rFonts w:ascii="Times New Roman" w:hAnsi="Times New Roman"/>
                <w:sz w:val="24"/>
                <w:szCs w:val="24"/>
              </w:rPr>
            </w:pPr>
          </w:p>
          <w:p w:rsidR="0088329C" w:rsidRPr="00FD4506" w:rsidRDefault="0088329C" w:rsidP="004F72CE">
            <w:pPr>
              <w:widowControl w:val="0"/>
              <w:autoSpaceDE w:val="0"/>
              <w:autoSpaceDN w:val="0"/>
              <w:adjustRightInd w:val="0"/>
              <w:spacing w:before="1" w:line="208" w:lineRule="exact"/>
              <w:jc w:val="both"/>
              <w:rPr>
                <w:rFonts w:ascii="Times New Roman" w:hAnsi="Times New Roman"/>
                <w:sz w:val="24"/>
                <w:szCs w:val="24"/>
              </w:rPr>
            </w:pPr>
          </w:p>
          <w:p w:rsidR="0088329C" w:rsidRPr="00FD4506" w:rsidRDefault="0088329C" w:rsidP="004F72CE">
            <w:pPr>
              <w:widowControl w:val="0"/>
              <w:autoSpaceDE w:val="0"/>
              <w:autoSpaceDN w:val="0"/>
              <w:adjustRightInd w:val="0"/>
              <w:spacing w:before="1" w:line="208" w:lineRule="exact"/>
              <w:jc w:val="both"/>
              <w:rPr>
                <w:rFonts w:ascii="Times New Roman" w:hAnsi="Times New Roman"/>
                <w:sz w:val="24"/>
                <w:szCs w:val="24"/>
              </w:rPr>
            </w:pPr>
          </w:p>
        </w:tc>
      </w:tr>
      <w:tr w:rsidR="0088329C" w:rsidRPr="00FD4506" w:rsidTr="00186FBC">
        <w:trPr>
          <w:trHeight w:hRule="exact" w:val="1256"/>
        </w:trPr>
        <w:tc>
          <w:tcPr>
            <w:tcW w:w="843" w:type="dxa"/>
            <w:gridSpan w:val="2"/>
            <w:tcBorders>
              <w:top w:val="single" w:sz="4" w:space="0" w:color="000000"/>
              <w:left w:val="single" w:sz="4" w:space="0" w:color="000000"/>
              <w:bottom w:val="single" w:sz="4" w:space="0" w:color="000000"/>
              <w:right w:val="single" w:sz="4" w:space="0" w:color="000000"/>
            </w:tcBorders>
            <w:vAlign w:val="center"/>
          </w:tcPr>
          <w:p w:rsidR="0088329C" w:rsidRPr="00FD4506" w:rsidRDefault="0088329C" w:rsidP="004F72CE">
            <w:pPr>
              <w:widowControl w:val="0"/>
              <w:autoSpaceDE w:val="0"/>
              <w:autoSpaceDN w:val="0"/>
              <w:adjustRightInd w:val="0"/>
              <w:spacing w:line="272" w:lineRule="exact"/>
              <w:ind w:left="100"/>
              <w:jc w:val="both"/>
              <w:rPr>
                <w:rFonts w:ascii="Times New Roman" w:hAnsi="Times New Roman"/>
                <w:b/>
                <w:bCs/>
                <w:sz w:val="24"/>
                <w:szCs w:val="24"/>
              </w:rPr>
            </w:pPr>
            <w:r w:rsidRPr="00FD4506">
              <w:rPr>
                <w:rFonts w:ascii="Times New Roman" w:hAnsi="Times New Roman"/>
                <w:b/>
                <w:bCs/>
                <w:sz w:val="24"/>
                <w:szCs w:val="24"/>
              </w:rPr>
              <w:t>7</w:t>
            </w:r>
          </w:p>
        </w:tc>
        <w:tc>
          <w:tcPr>
            <w:tcW w:w="3410" w:type="dxa"/>
            <w:gridSpan w:val="2"/>
            <w:tcBorders>
              <w:top w:val="single" w:sz="4" w:space="0" w:color="000000"/>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72" w:lineRule="exact"/>
              <w:ind w:left="100"/>
              <w:jc w:val="both"/>
              <w:rPr>
                <w:rFonts w:ascii="Times New Roman" w:hAnsi="Times New Roman"/>
                <w:b/>
                <w:color w:val="FF0000"/>
                <w:sz w:val="24"/>
                <w:szCs w:val="24"/>
              </w:rPr>
            </w:pPr>
            <w:r w:rsidRPr="00FD4506">
              <w:rPr>
                <w:rFonts w:ascii="Times New Roman" w:hAnsi="Times New Roman"/>
                <w:b/>
                <w:bCs/>
                <w:sz w:val="24"/>
                <w:szCs w:val="24"/>
              </w:rPr>
              <w:t>Худо</w:t>
            </w:r>
            <w:r w:rsidRPr="00FD4506">
              <w:rPr>
                <w:rFonts w:ascii="Times New Roman" w:hAnsi="Times New Roman"/>
                <w:b/>
                <w:bCs/>
                <w:spacing w:val="-1"/>
                <w:sz w:val="24"/>
                <w:szCs w:val="24"/>
              </w:rPr>
              <w:t>жес</w:t>
            </w:r>
            <w:r w:rsidRPr="00FD4506">
              <w:rPr>
                <w:rFonts w:ascii="Times New Roman" w:hAnsi="Times New Roman"/>
                <w:b/>
                <w:bCs/>
                <w:spacing w:val="2"/>
                <w:sz w:val="24"/>
                <w:szCs w:val="24"/>
              </w:rPr>
              <w:t>т</w:t>
            </w:r>
            <w:r w:rsidRPr="00FD4506">
              <w:rPr>
                <w:rFonts w:ascii="Times New Roman" w:hAnsi="Times New Roman"/>
                <w:b/>
                <w:bCs/>
                <w:sz w:val="24"/>
                <w:szCs w:val="24"/>
              </w:rPr>
              <w:t>в</w:t>
            </w:r>
            <w:r w:rsidRPr="00FD4506">
              <w:rPr>
                <w:rFonts w:ascii="Times New Roman" w:hAnsi="Times New Roman"/>
                <w:b/>
                <w:bCs/>
                <w:spacing w:val="-1"/>
                <w:sz w:val="24"/>
                <w:szCs w:val="24"/>
              </w:rPr>
              <w:t>е</w:t>
            </w:r>
            <w:r w:rsidRPr="00FD4506">
              <w:rPr>
                <w:rFonts w:ascii="Times New Roman" w:hAnsi="Times New Roman"/>
                <w:b/>
                <w:bCs/>
                <w:spacing w:val="1"/>
                <w:sz w:val="24"/>
                <w:szCs w:val="24"/>
              </w:rPr>
              <w:t>нн</w:t>
            </w:r>
            <w:r w:rsidRPr="00FD4506">
              <w:rPr>
                <w:rFonts w:ascii="Times New Roman" w:hAnsi="Times New Roman"/>
                <w:b/>
                <w:bCs/>
                <w:sz w:val="24"/>
                <w:szCs w:val="24"/>
              </w:rPr>
              <w:t xml:space="preserve">ый </w:t>
            </w:r>
            <w:r w:rsidRPr="00FD4506">
              <w:rPr>
                <w:rFonts w:ascii="Times New Roman" w:hAnsi="Times New Roman"/>
                <w:b/>
                <w:bCs/>
                <w:spacing w:val="1"/>
                <w:sz w:val="24"/>
                <w:szCs w:val="24"/>
              </w:rPr>
              <w:t>р</w:t>
            </w:r>
            <w:r w:rsidRPr="00FD4506">
              <w:rPr>
                <w:rFonts w:ascii="Times New Roman" w:hAnsi="Times New Roman"/>
                <w:b/>
                <w:bCs/>
                <w:sz w:val="24"/>
                <w:szCs w:val="24"/>
              </w:rPr>
              <w:t>у</w:t>
            </w:r>
            <w:r w:rsidRPr="00FD4506">
              <w:rPr>
                <w:rFonts w:ascii="Times New Roman" w:hAnsi="Times New Roman"/>
                <w:b/>
                <w:bCs/>
                <w:spacing w:val="1"/>
                <w:sz w:val="24"/>
                <w:szCs w:val="24"/>
              </w:rPr>
              <w:t>к</w:t>
            </w:r>
            <w:r w:rsidRPr="00FD4506">
              <w:rPr>
                <w:rFonts w:ascii="Times New Roman" w:hAnsi="Times New Roman"/>
                <w:b/>
                <w:bCs/>
                <w:sz w:val="24"/>
                <w:szCs w:val="24"/>
              </w:rPr>
              <w:t>ово</w:t>
            </w:r>
            <w:r w:rsidRPr="00FD4506">
              <w:rPr>
                <w:rFonts w:ascii="Times New Roman" w:hAnsi="Times New Roman"/>
                <w:b/>
                <w:bCs/>
                <w:spacing w:val="-1"/>
                <w:sz w:val="24"/>
                <w:szCs w:val="24"/>
              </w:rPr>
              <w:t>д</w:t>
            </w:r>
            <w:r w:rsidRPr="00FD4506">
              <w:rPr>
                <w:rFonts w:ascii="Times New Roman" w:hAnsi="Times New Roman"/>
                <w:b/>
                <w:bCs/>
                <w:spacing w:val="1"/>
                <w:sz w:val="24"/>
                <w:szCs w:val="24"/>
              </w:rPr>
              <w:t>и</w:t>
            </w:r>
            <w:r w:rsidRPr="00FD4506">
              <w:rPr>
                <w:rFonts w:ascii="Times New Roman" w:hAnsi="Times New Roman"/>
                <w:b/>
                <w:bCs/>
                <w:spacing w:val="2"/>
                <w:sz w:val="24"/>
                <w:szCs w:val="24"/>
              </w:rPr>
              <w:t>т</w:t>
            </w:r>
            <w:r w:rsidRPr="00FD4506">
              <w:rPr>
                <w:rFonts w:ascii="Times New Roman" w:hAnsi="Times New Roman"/>
                <w:b/>
                <w:bCs/>
                <w:spacing w:val="-1"/>
                <w:sz w:val="24"/>
                <w:szCs w:val="24"/>
              </w:rPr>
              <w:t>е</w:t>
            </w:r>
            <w:r w:rsidRPr="00FD4506">
              <w:rPr>
                <w:rFonts w:ascii="Times New Roman" w:hAnsi="Times New Roman"/>
                <w:b/>
                <w:bCs/>
                <w:sz w:val="24"/>
                <w:szCs w:val="24"/>
              </w:rPr>
              <w:t xml:space="preserve">ль </w:t>
            </w:r>
            <w:r w:rsidRPr="00FD4506">
              <w:rPr>
                <w:rFonts w:ascii="Times New Roman" w:hAnsi="Times New Roman"/>
                <w:b/>
                <w:bCs/>
                <w:spacing w:val="1"/>
                <w:sz w:val="24"/>
                <w:szCs w:val="24"/>
              </w:rPr>
              <w:t>д</w:t>
            </w:r>
            <w:r w:rsidRPr="00FD4506">
              <w:rPr>
                <w:rFonts w:ascii="Times New Roman" w:hAnsi="Times New Roman"/>
                <w:b/>
                <w:bCs/>
                <w:sz w:val="24"/>
                <w:szCs w:val="24"/>
              </w:rPr>
              <w:t>ома (дво</w:t>
            </w:r>
            <w:r w:rsidRPr="00FD4506">
              <w:rPr>
                <w:rFonts w:ascii="Times New Roman" w:hAnsi="Times New Roman"/>
                <w:b/>
                <w:bCs/>
                <w:spacing w:val="1"/>
                <w:sz w:val="24"/>
                <w:szCs w:val="24"/>
              </w:rPr>
              <w:t>рц</w:t>
            </w:r>
            <w:r w:rsidRPr="00FD4506">
              <w:rPr>
                <w:rFonts w:ascii="Times New Roman" w:hAnsi="Times New Roman"/>
                <w:b/>
                <w:bCs/>
                <w:sz w:val="24"/>
                <w:szCs w:val="24"/>
              </w:rPr>
              <w:t xml:space="preserve">а) </w:t>
            </w:r>
            <w:r w:rsidRPr="00FD4506">
              <w:rPr>
                <w:rFonts w:ascii="Times New Roman" w:hAnsi="Times New Roman"/>
                <w:b/>
                <w:bCs/>
                <w:spacing w:val="1"/>
                <w:sz w:val="24"/>
                <w:szCs w:val="24"/>
              </w:rPr>
              <w:t>к</w:t>
            </w:r>
            <w:r w:rsidRPr="00FD4506">
              <w:rPr>
                <w:rFonts w:ascii="Times New Roman" w:hAnsi="Times New Roman"/>
                <w:b/>
                <w:bCs/>
                <w:sz w:val="24"/>
                <w:szCs w:val="24"/>
              </w:rPr>
              <w:t>уль</w:t>
            </w:r>
            <w:r w:rsidRPr="00FD4506">
              <w:rPr>
                <w:rFonts w:ascii="Times New Roman" w:hAnsi="Times New Roman"/>
                <w:b/>
                <w:bCs/>
                <w:spacing w:val="2"/>
                <w:sz w:val="24"/>
                <w:szCs w:val="24"/>
              </w:rPr>
              <w:t>т</w:t>
            </w:r>
            <w:r w:rsidRPr="00FD4506">
              <w:rPr>
                <w:rFonts w:ascii="Times New Roman" w:hAnsi="Times New Roman"/>
                <w:b/>
                <w:bCs/>
                <w:spacing w:val="-2"/>
                <w:sz w:val="24"/>
                <w:szCs w:val="24"/>
              </w:rPr>
              <w:t>у</w:t>
            </w:r>
            <w:r w:rsidRPr="00FD4506">
              <w:rPr>
                <w:rFonts w:ascii="Times New Roman" w:hAnsi="Times New Roman"/>
                <w:b/>
                <w:bCs/>
                <w:spacing w:val="1"/>
                <w:sz w:val="24"/>
                <w:szCs w:val="24"/>
              </w:rPr>
              <w:t>р</w:t>
            </w:r>
            <w:r w:rsidRPr="00FD4506">
              <w:rPr>
                <w:rFonts w:ascii="Times New Roman" w:hAnsi="Times New Roman"/>
                <w:b/>
                <w:bCs/>
                <w:sz w:val="24"/>
                <w:szCs w:val="24"/>
              </w:rPr>
              <w:t xml:space="preserve">ы и отдыха, </w:t>
            </w:r>
            <w:r w:rsidRPr="00FD4506">
              <w:rPr>
                <w:rFonts w:ascii="Times New Roman" w:hAnsi="Times New Roman"/>
                <w:b/>
                <w:bCs/>
                <w:spacing w:val="1"/>
                <w:sz w:val="24"/>
                <w:szCs w:val="24"/>
              </w:rPr>
              <w:t>н</w:t>
            </w:r>
            <w:r w:rsidRPr="00FD4506">
              <w:rPr>
                <w:rFonts w:ascii="Times New Roman" w:hAnsi="Times New Roman"/>
                <w:b/>
                <w:bCs/>
                <w:sz w:val="24"/>
                <w:szCs w:val="24"/>
              </w:rPr>
              <w:t>ау</w:t>
            </w:r>
            <w:r w:rsidRPr="00FD4506">
              <w:rPr>
                <w:rFonts w:ascii="Times New Roman" w:hAnsi="Times New Roman"/>
                <w:b/>
                <w:bCs/>
                <w:spacing w:val="-1"/>
                <w:sz w:val="24"/>
                <w:szCs w:val="24"/>
              </w:rPr>
              <w:t>ч</w:t>
            </w:r>
            <w:r w:rsidRPr="00FD4506">
              <w:rPr>
                <w:rFonts w:ascii="Times New Roman" w:hAnsi="Times New Roman"/>
                <w:b/>
                <w:bCs/>
                <w:spacing w:val="1"/>
                <w:sz w:val="24"/>
                <w:szCs w:val="24"/>
              </w:rPr>
              <w:t>но</w:t>
            </w:r>
            <w:r w:rsidRPr="00FD4506">
              <w:rPr>
                <w:rFonts w:ascii="Times New Roman" w:hAnsi="Times New Roman"/>
                <w:b/>
                <w:bCs/>
                <w:sz w:val="24"/>
                <w:szCs w:val="24"/>
              </w:rPr>
              <w:t>-м</w:t>
            </w:r>
            <w:r w:rsidRPr="00FD4506">
              <w:rPr>
                <w:rFonts w:ascii="Times New Roman" w:hAnsi="Times New Roman"/>
                <w:b/>
                <w:bCs/>
                <w:spacing w:val="-1"/>
                <w:sz w:val="24"/>
                <w:szCs w:val="24"/>
              </w:rPr>
              <w:t>е</w:t>
            </w:r>
            <w:r w:rsidRPr="00FD4506">
              <w:rPr>
                <w:rFonts w:ascii="Times New Roman" w:hAnsi="Times New Roman"/>
                <w:b/>
                <w:bCs/>
                <w:spacing w:val="2"/>
                <w:sz w:val="24"/>
                <w:szCs w:val="24"/>
              </w:rPr>
              <w:t>т</w:t>
            </w:r>
            <w:r w:rsidRPr="00FD4506">
              <w:rPr>
                <w:rFonts w:ascii="Times New Roman" w:hAnsi="Times New Roman"/>
                <w:b/>
                <w:bCs/>
                <w:sz w:val="24"/>
                <w:szCs w:val="24"/>
              </w:rPr>
              <w:t>о</w:t>
            </w:r>
            <w:r w:rsidRPr="00FD4506">
              <w:rPr>
                <w:rFonts w:ascii="Times New Roman" w:hAnsi="Times New Roman"/>
                <w:b/>
                <w:bCs/>
                <w:spacing w:val="1"/>
                <w:sz w:val="24"/>
                <w:szCs w:val="24"/>
              </w:rPr>
              <w:t>ди</w:t>
            </w:r>
            <w:r w:rsidRPr="00FD4506">
              <w:rPr>
                <w:rFonts w:ascii="Times New Roman" w:hAnsi="Times New Roman"/>
                <w:b/>
                <w:bCs/>
                <w:spacing w:val="-1"/>
                <w:sz w:val="24"/>
                <w:szCs w:val="24"/>
              </w:rPr>
              <w:t>чес</w:t>
            </w:r>
            <w:r w:rsidRPr="00FD4506">
              <w:rPr>
                <w:rFonts w:ascii="Times New Roman" w:hAnsi="Times New Roman"/>
                <w:b/>
                <w:bCs/>
                <w:spacing w:val="1"/>
                <w:sz w:val="24"/>
                <w:szCs w:val="24"/>
              </w:rPr>
              <w:t>к</w:t>
            </w:r>
            <w:r w:rsidRPr="00FD4506">
              <w:rPr>
                <w:rFonts w:ascii="Times New Roman" w:hAnsi="Times New Roman"/>
                <w:b/>
                <w:bCs/>
                <w:sz w:val="24"/>
                <w:szCs w:val="24"/>
              </w:rPr>
              <w:t>о</w:t>
            </w:r>
            <w:r w:rsidRPr="00FD4506">
              <w:rPr>
                <w:rFonts w:ascii="Times New Roman" w:hAnsi="Times New Roman"/>
                <w:b/>
                <w:bCs/>
                <w:spacing w:val="-1"/>
                <w:sz w:val="24"/>
                <w:szCs w:val="24"/>
              </w:rPr>
              <w:t>г</w:t>
            </w:r>
            <w:r w:rsidRPr="00FD4506">
              <w:rPr>
                <w:rFonts w:ascii="Times New Roman" w:hAnsi="Times New Roman"/>
                <w:b/>
                <w:bCs/>
                <w:sz w:val="24"/>
                <w:szCs w:val="24"/>
              </w:rPr>
              <w:t xml:space="preserve">о </w:t>
            </w:r>
            <w:r w:rsidRPr="00FD4506">
              <w:rPr>
                <w:rFonts w:ascii="Times New Roman" w:hAnsi="Times New Roman"/>
                <w:b/>
                <w:bCs/>
                <w:spacing w:val="1"/>
                <w:sz w:val="24"/>
                <w:szCs w:val="24"/>
              </w:rPr>
              <w:t>ц</w:t>
            </w:r>
            <w:r w:rsidRPr="00FD4506">
              <w:rPr>
                <w:rFonts w:ascii="Times New Roman" w:hAnsi="Times New Roman"/>
                <w:b/>
                <w:bCs/>
                <w:spacing w:val="-1"/>
                <w:sz w:val="24"/>
                <w:szCs w:val="24"/>
              </w:rPr>
              <w:t>е</w:t>
            </w:r>
            <w:r w:rsidRPr="00FD4506">
              <w:rPr>
                <w:rFonts w:ascii="Times New Roman" w:hAnsi="Times New Roman"/>
                <w:b/>
                <w:bCs/>
                <w:spacing w:val="1"/>
                <w:sz w:val="24"/>
                <w:szCs w:val="24"/>
              </w:rPr>
              <w:t>н</w:t>
            </w:r>
            <w:r w:rsidRPr="00FD4506">
              <w:rPr>
                <w:rFonts w:ascii="Times New Roman" w:hAnsi="Times New Roman"/>
                <w:b/>
                <w:bCs/>
                <w:sz w:val="24"/>
                <w:szCs w:val="24"/>
              </w:rPr>
              <w:t xml:space="preserve">тра </w:t>
            </w:r>
          </w:p>
        </w:tc>
        <w:tc>
          <w:tcPr>
            <w:tcW w:w="1260" w:type="dxa"/>
            <w:tcBorders>
              <w:top w:val="single" w:sz="4" w:space="0" w:color="000000"/>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67" w:lineRule="exact"/>
              <w:ind w:left="112"/>
              <w:jc w:val="both"/>
              <w:rPr>
                <w:rFonts w:ascii="Times New Roman" w:hAnsi="Times New Roman"/>
                <w:sz w:val="24"/>
                <w:szCs w:val="24"/>
              </w:rPr>
            </w:pPr>
          </w:p>
        </w:tc>
        <w:tc>
          <w:tcPr>
            <w:tcW w:w="1279" w:type="dxa"/>
            <w:gridSpan w:val="3"/>
            <w:tcBorders>
              <w:top w:val="single" w:sz="4" w:space="0" w:color="000000"/>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67" w:lineRule="exact"/>
              <w:ind w:left="109"/>
              <w:jc w:val="both"/>
              <w:rPr>
                <w:rFonts w:ascii="Times New Roman" w:hAnsi="Times New Roman"/>
                <w:sz w:val="24"/>
                <w:szCs w:val="24"/>
              </w:rPr>
            </w:pPr>
          </w:p>
        </w:tc>
        <w:tc>
          <w:tcPr>
            <w:tcW w:w="1280" w:type="dxa"/>
            <w:gridSpan w:val="2"/>
            <w:tcBorders>
              <w:top w:val="single" w:sz="4" w:space="0" w:color="000000"/>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67" w:lineRule="exact"/>
              <w:ind w:left="184"/>
              <w:jc w:val="both"/>
              <w:rPr>
                <w:rFonts w:ascii="Times New Roman" w:hAnsi="Times New Roman"/>
                <w:b/>
                <w:sz w:val="24"/>
                <w:szCs w:val="24"/>
              </w:rPr>
            </w:pPr>
            <w:r w:rsidRPr="00FD4506">
              <w:rPr>
                <w:rFonts w:ascii="Times New Roman" w:hAnsi="Times New Roman"/>
                <w:b/>
                <w:sz w:val="24"/>
                <w:szCs w:val="24"/>
              </w:rPr>
              <w:t>6580</w:t>
            </w:r>
          </w:p>
          <w:p w:rsidR="0088329C" w:rsidRPr="00FD4506" w:rsidRDefault="0088329C" w:rsidP="004F72CE">
            <w:pPr>
              <w:widowControl w:val="0"/>
              <w:autoSpaceDE w:val="0"/>
              <w:autoSpaceDN w:val="0"/>
              <w:adjustRightInd w:val="0"/>
              <w:spacing w:line="267" w:lineRule="exact"/>
              <w:ind w:left="184"/>
              <w:jc w:val="both"/>
              <w:rPr>
                <w:rFonts w:ascii="Times New Roman" w:hAnsi="Times New Roman"/>
                <w:b/>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67" w:lineRule="exact"/>
              <w:ind w:left="180"/>
              <w:jc w:val="both"/>
              <w:rPr>
                <w:rFonts w:ascii="Times New Roman" w:hAnsi="Times New Roman"/>
                <w:sz w:val="24"/>
                <w:szCs w:val="24"/>
              </w:rPr>
            </w:pPr>
          </w:p>
        </w:tc>
        <w:tc>
          <w:tcPr>
            <w:tcW w:w="935" w:type="dxa"/>
            <w:tcBorders>
              <w:top w:val="single" w:sz="4" w:space="0" w:color="000000"/>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67" w:lineRule="exact"/>
              <w:ind w:left="112"/>
              <w:jc w:val="both"/>
              <w:rPr>
                <w:rFonts w:ascii="Times New Roman" w:hAnsi="Times New Roman"/>
                <w:sz w:val="24"/>
                <w:szCs w:val="24"/>
              </w:rPr>
            </w:pPr>
          </w:p>
        </w:tc>
      </w:tr>
      <w:tr w:rsidR="0088329C" w:rsidRPr="00FD4506" w:rsidTr="00186FBC">
        <w:trPr>
          <w:trHeight w:hRule="exact" w:val="854"/>
        </w:trPr>
        <w:tc>
          <w:tcPr>
            <w:tcW w:w="843" w:type="dxa"/>
            <w:gridSpan w:val="2"/>
            <w:tcBorders>
              <w:top w:val="single" w:sz="4" w:space="0" w:color="000000"/>
              <w:left w:val="single" w:sz="4" w:space="0" w:color="000000"/>
              <w:bottom w:val="single" w:sz="4" w:space="0" w:color="000000"/>
              <w:right w:val="single" w:sz="4" w:space="0" w:color="000000"/>
            </w:tcBorders>
            <w:vAlign w:val="center"/>
          </w:tcPr>
          <w:p w:rsidR="0088329C" w:rsidRPr="00FD4506" w:rsidRDefault="0088329C" w:rsidP="004F72CE">
            <w:pPr>
              <w:widowControl w:val="0"/>
              <w:autoSpaceDE w:val="0"/>
              <w:autoSpaceDN w:val="0"/>
              <w:adjustRightInd w:val="0"/>
              <w:spacing w:line="272" w:lineRule="exact"/>
              <w:ind w:left="100"/>
              <w:jc w:val="both"/>
              <w:rPr>
                <w:rFonts w:ascii="Times New Roman" w:hAnsi="Times New Roman"/>
                <w:b/>
                <w:bCs/>
                <w:sz w:val="24"/>
                <w:szCs w:val="24"/>
              </w:rPr>
            </w:pPr>
            <w:r w:rsidRPr="00FD4506">
              <w:rPr>
                <w:rFonts w:ascii="Times New Roman" w:hAnsi="Times New Roman"/>
                <w:b/>
                <w:bCs/>
                <w:sz w:val="24"/>
                <w:szCs w:val="24"/>
              </w:rPr>
              <w:t>8</w:t>
            </w:r>
          </w:p>
        </w:tc>
        <w:tc>
          <w:tcPr>
            <w:tcW w:w="3410" w:type="dxa"/>
            <w:gridSpan w:val="2"/>
            <w:tcBorders>
              <w:top w:val="single" w:sz="4" w:space="0" w:color="000000"/>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72" w:lineRule="exact"/>
              <w:ind w:left="100"/>
              <w:jc w:val="both"/>
              <w:rPr>
                <w:rFonts w:ascii="Times New Roman" w:hAnsi="Times New Roman"/>
                <w:b/>
                <w:bCs/>
                <w:sz w:val="24"/>
                <w:szCs w:val="24"/>
              </w:rPr>
            </w:pPr>
            <w:r w:rsidRPr="00FD4506">
              <w:rPr>
                <w:rFonts w:ascii="Times New Roman" w:hAnsi="Times New Roman"/>
                <w:b/>
                <w:bCs/>
                <w:sz w:val="24"/>
                <w:szCs w:val="24"/>
              </w:rPr>
              <w:t>Д</w:t>
            </w:r>
            <w:r w:rsidRPr="00FD4506">
              <w:rPr>
                <w:rFonts w:ascii="Times New Roman" w:hAnsi="Times New Roman"/>
                <w:b/>
                <w:bCs/>
                <w:spacing w:val="1"/>
                <w:sz w:val="24"/>
                <w:szCs w:val="24"/>
              </w:rPr>
              <w:t>ир</w:t>
            </w:r>
            <w:r w:rsidRPr="00FD4506">
              <w:rPr>
                <w:rFonts w:ascii="Times New Roman" w:hAnsi="Times New Roman"/>
                <w:b/>
                <w:bCs/>
                <w:spacing w:val="-1"/>
                <w:sz w:val="24"/>
                <w:szCs w:val="24"/>
              </w:rPr>
              <w:t>ек</w:t>
            </w:r>
            <w:r w:rsidRPr="00FD4506">
              <w:rPr>
                <w:rFonts w:ascii="Times New Roman" w:hAnsi="Times New Roman"/>
                <w:b/>
                <w:bCs/>
                <w:spacing w:val="2"/>
                <w:sz w:val="24"/>
                <w:szCs w:val="24"/>
              </w:rPr>
              <w:t>т</w:t>
            </w:r>
            <w:r w:rsidRPr="00FD4506">
              <w:rPr>
                <w:rFonts w:ascii="Times New Roman" w:hAnsi="Times New Roman"/>
                <w:b/>
                <w:bCs/>
                <w:sz w:val="24"/>
                <w:szCs w:val="24"/>
              </w:rPr>
              <w:t>ор (</w:t>
            </w:r>
            <w:r w:rsidRPr="00FD4506">
              <w:rPr>
                <w:rFonts w:ascii="Times New Roman" w:hAnsi="Times New Roman"/>
                <w:b/>
                <w:bCs/>
                <w:spacing w:val="-1"/>
                <w:sz w:val="24"/>
                <w:szCs w:val="24"/>
              </w:rPr>
              <w:t>з</w:t>
            </w:r>
            <w:r w:rsidRPr="00FD4506">
              <w:rPr>
                <w:rFonts w:ascii="Times New Roman" w:hAnsi="Times New Roman"/>
                <w:b/>
                <w:bCs/>
                <w:sz w:val="24"/>
                <w:szCs w:val="24"/>
              </w:rPr>
              <w:t>ав</w:t>
            </w:r>
            <w:r w:rsidRPr="00FD4506">
              <w:rPr>
                <w:rFonts w:ascii="Times New Roman" w:hAnsi="Times New Roman"/>
                <w:b/>
                <w:bCs/>
                <w:spacing w:val="-1"/>
                <w:sz w:val="24"/>
                <w:szCs w:val="24"/>
              </w:rPr>
              <w:t>е</w:t>
            </w:r>
            <w:r w:rsidRPr="00FD4506">
              <w:rPr>
                <w:rFonts w:ascii="Times New Roman" w:hAnsi="Times New Roman"/>
                <w:b/>
                <w:bCs/>
                <w:spacing w:val="1"/>
                <w:sz w:val="24"/>
                <w:szCs w:val="24"/>
              </w:rPr>
              <w:t>д</w:t>
            </w:r>
            <w:r w:rsidRPr="00FD4506">
              <w:rPr>
                <w:rFonts w:ascii="Times New Roman" w:hAnsi="Times New Roman"/>
                <w:b/>
                <w:bCs/>
                <w:sz w:val="24"/>
                <w:szCs w:val="24"/>
              </w:rPr>
              <w:t>у</w:t>
            </w:r>
            <w:r w:rsidRPr="00FD4506">
              <w:rPr>
                <w:rFonts w:ascii="Times New Roman" w:hAnsi="Times New Roman"/>
                <w:b/>
                <w:bCs/>
                <w:spacing w:val="1"/>
                <w:sz w:val="24"/>
                <w:szCs w:val="24"/>
              </w:rPr>
              <w:t>ю</w:t>
            </w:r>
            <w:r w:rsidRPr="00FD4506">
              <w:rPr>
                <w:rFonts w:ascii="Times New Roman" w:hAnsi="Times New Roman"/>
                <w:b/>
                <w:bCs/>
                <w:spacing w:val="-3"/>
                <w:sz w:val="24"/>
                <w:szCs w:val="24"/>
              </w:rPr>
              <w:t>щ</w:t>
            </w:r>
            <w:r w:rsidRPr="00FD4506">
              <w:rPr>
                <w:rFonts w:ascii="Times New Roman" w:hAnsi="Times New Roman"/>
                <w:b/>
                <w:bCs/>
                <w:spacing w:val="1"/>
                <w:sz w:val="24"/>
                <w:szCs w:val="24"/>
              </w:rPr>
              <w:t>ий</w:t>
            </w:r>
            <w:r w:rsidRPr="00FD4506">
              <w:rPr>
                <w:rFonts w:ascii="Times New Roman" w:hAnsi="Times New Roman"/>
                <w:b/>
                <w:bCs/>
                <w:sz w:val="24"/>
                <w:szCs w:val="24"/>
              </w:rPr>
              <w:t xml:space="preserve">) </w:t>
            </w:r>
            <w:r w:rsidRPr="00FD4506">
              <w:rPr>
                <w:rFonts w:ascii="Times New Roman" w:hAnsi="Times New Roman"/>
                <w:b/>
                <w:bCs/>
                <w:spacing w:val="1"/>
                <w:sz w:val="24"/>
                <w:szCs w:val="24"/>
              </w:rPr>
              <w:t>д</w:t>
            </w:r>
            <w:r w:rsidRPr="00FD4506">
              <w:rPr>
                <w:rFonts w:ascii="Times New Roman" w:hAnsi="Times New Roman"/>
                <w:b/>
                <w:bCs/>
                <w:sz w:val="24"/>
                <w:szCs w:val="24"/>
              </w:rPr>
              <w:t>ома</w:t>
            </w:r>
            <w:r w:rsidRPr="00FD4506">
              <w:rPr>
                <w:rFonts w:ascii="Times New Roman" w:hAnsi="Times New Roman"/>
                <w:b/>
                <w:bCs/>
                <w:spacing w:val="1"/>
                <w:sz w:val="24"/>
                <w:szCs w:val="24"/>
              </w:rPr>
              <w:t xml:space="preserve"> (ц</w:t>
            </w:r>
            <w:r w:rsidRPr="00FD4506">
              <w:rPr>
                <w:rFonts w:ascii="Times New Roman" w:hAnsi="Times New Roman"/>
                <w:b/>
                <w:bCs/>
                <w:spacing w:val="-1"/>
                <w:sz w:val="24"/>
                <w:szCs w:val="24"/>
              </w:rPr>
              <w:t>е</w:t>
            </w:r>
            <w:r w:rsidRPr="00FD4506">
              <w:rPr>
                <w:rFonts w:ascii="Times New Roman" w:hAnsi="Times New Roman"/>
                <w:b/>
                <w:bCs/>
                <w:spacing w:val="1"/>
                <w:sz w:val="24"/>
                <w:szCs w:val="24"/>
              </w:rPr>
              <w:t>н</w:t>
            </w:r>
            <w:r w:rsidRPr="00FD4506">
              <w:rPr>
                <w:rFonts w:ascii="Times New Roman" w:hAnsi="Times New Roman"/>
                <w:b/>
                <w:bCs/>
                <w:sz w:val="24"/>
                <w:szCs w:val="24"/>
              </w:rPr>
              <w:t xml:space="preserve">тра) </w:t>
            </w:r>
            <w:r w:rsidRPr="00FD4506">
              <w:rPr>
                <w:rFonts w:ascii="Times New Roman" w:hAnsi="Times New Roman"/>
                <w:b/>
                <w:bCs/>
                <w:spacing w:val="1"/>
                <w:sz w:val="24"/>
                <w:szCs w:val="24"/>
              </w:rPr>
              <w:t>н</w:t>
            </w:r>
            <w:r w:rsidRPr="00FD4506">
              <w:rPr>
                <w:rFonts w:ascii="Times New Roman" w:hAnsi="Times New Roman"/>
                <w:b/>
                <w:bCs/>
                <w:sz w:val="24"/>
                <w:szCs w:val="24"/>
              </w:rPr>
              <w:t>а</w:t>
            </w:r>
            <w:r w:rsidRPr="00FD4506">
              <w:rPr>
                <w:rFonts w:ascii="Times New Roman" w:hAnsi="Times New Roman"/>
                <w:b/>
                <w:bCs/>
                <w:spacing w:val="1"/>
                <w:sz w:val="24"/>
                <w:szCs w:val="24"/>
              </w:rPr>
              <w:t>р</w:t>
            </w:r>
            <w:r w:rsidRPr="00FD4506">
              <w:rPr>
                <w:rFonts w:ascii="Times New Roman" w:hAnsi="Times New Roman"/>
                <w:b/>
                <w:bCs/>
                <w:spacing w:val="-2"/>
                <w:sz w:val="24"/>
                <w:szCs w:val="24"/>
              </w:rPr>
              <w:t>о</w:t>
            </w:r>
            <w:r w:rsidRPr="00FD4506">
              <w:rPr>
                <w:rFonts w:ascii="Times New Roman" w:hAnsi="Times New Roman"/>
                <w:b/>
                <w:bCs/>
                <w:spacing w:val="1"/>
                <w:sz w:val="24"/>
                <w:szCs w:val="24"/>
              </w:rPr>
              <w:t>дн</w:t>
            </w:r>
            <w:r w:rsidRPr="00FD4506">
              <w:rPr>
                <w:rFonts w:ascii="Times New Roman" w:hAnsi="Times New Roman"/>
                <w:b/>
                <w:bCs/>
                <w:spacing w:val="-2"/>
                <w:sz w:val="24"/>
                <w:szCs w:val="24"/>
              </w:rPr>
              <w:t>о</w:t>
            </w:r>
            <w:r w:rsidRPr="00FD4506">
              <w:rPr>
                <w:rFonts w:ascii="Times New Roman" w:hAnsi="Times New Roman"/>
                <w:b/>
                <w:bCs/>
                <w:sz w:val="24"/>
                <w:szCs w:val="24"/>
              </w:rPr>
              <w:t xml:space="preserve">го творчества </w:t>
            </w:r>
          </w:p>
        </w:tc>
        <w:tc>
          <w:tcPr>
            <w:tcW w:w="1260" w:type="dxa"/>
            <w:tcBorders>
              <w:top w:val="single" w:sz="4" w:space="0" w:color="000000"/>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69" w:lineRule="exact"/>
              <w:ind w:left="112"/>
              <w:jc w:val="both"/>
              <w:rPr>
                <w:rFonts w:ascii="Times New Roman" w:hAnsi="Times New Roman"/>
                <w:sz w:val="24"/>
                <w:szCs w:val="24"/>
              </w:rPr>
            </w:pPr>
          </w:p>
        </w:tc>
        <w:tc>
          <w:tcPr>
            <w:tcW w:w="1279" w:type="dxa"/>
            <w:gridSpan w:val="3"/>
            <w:tcBorders>
              <w:top w:val="single" w:sz="4" w:space="0" w:color="000000"/>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69" w:lineRule="exact"/>
              <w:ind w:left="109"/>
              <w:jc w:val="both"/>
              <w:rPr>
                <w:rFonts w:ascii="Times New Roman" w:hAnsi="Times New Roman"/>
                <w:sz w:val="24"/>
                <w:szCs w:val="24"/>
              </w:rPr>
            </w:pPr>
          </w:p>
        </w:tc>
        <w:tc>
          <w:tcPr>
            <w:tcW w:w="1280" w:type="dxa"/>
            <w:gridSpan w:val="2"/>
            <w:tcBorders>
              <w:top w:val="single" w:sz="4" w:space="0" w:color="000000"/>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jc w:val="both"/>
              <w:rPr>
                <w:rFonts w:ascii="Times New Roman" w:hAnsi="Times New Roman"/>
                <w:b/>
                <w:sz w:val="24"/>
                <w:szCs w:val="24"/>
              </w:rPr>
            </w:pPr>
            <w:r w:rsidRPr="00FD4506">
              <w:rPr>
                <w:rFonts w:ascii="Times New Roman" w:hAnsi="Times New Roman"/>
                <w:b/>
                <w:sz w:val="24"/>
                <w:szCs w:val="24"/>
              </w:rPr>
              <w:t>6580</w:t>
            </w:r>
          </w:p>
        </w:tc>
        <w:tc>
          <w:tcPr>
            <w:tcW w:w="1280" w:type="dxa"/>
            <w:tcBorders>
              <w:top w:val="single" w:sz="4" w:space="0" w:color="000000"/>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jc w:val="both"/>
              <w:rPr>
                <w:rFonts w:ascii="Times New Roman" w:hAnsi="Times New Roman"/>
                <w:sz w:val="24"/>
                <w:szCs w:val="24"/>
              </w:rPr>
            </w:pPr>
          </w:p>
        </w:tc>
        <w:tc>
          <w:tcPr>
            <w:tcW w:w="935" w:type="dxa"/>
            <w:tcBorders>
              <w:top w:val="single" w:sz="4" w:space="0" w:color="000000"/>
              <w:left w:val="single" w:sz="4" w:space="0" w:color="000000"/>
              <w:bottom w:val="single" w:sz="4" w:space="0" w:color="000000"/>
              <w:right w:val="single" w:sz="4" w:space="0" w:color="000000"/>
            </w:tcBorders>
          </w:tcPr>
          <w:p w:rsidR="0088329C" w:rsidRPr="00FD4506" w:rsidRDefault="0088329C" w:rsidP="004F72CE">
            <w:pPr>
              <w:widowControl w:val="0"/>
              <w:autoSpaceDE w:val="0"/>
              <w:autoSpaceDN w:val="0"/>
              <w:adjustRightInd w:val="0"/>
              <w:spacing w:line="269" w:lineRule="exact"/>
              <w:ind w:left="112"/>
              <w:jc w:val="both"/>
              <w:rPr>
                <w:rFonts w:ascii="Times New Roman" w:hAnsi="Times New Roman"/>
                <w:sz w:val="24"/>
                <w:szCs w:val="24"/>
              </w:rPr>
            </w:pPr>
          </w:p>
        </w:tc>
      </w:tr>
      <w:tr w:rsidR="0088329C" w:rsidRPr="00FD4506" w:rsidTr="00186FBC">
        <w:trPr>
          <w:gridAfter w:val="11"/>
          <w:wAfter w:w="9747" w:type="dxa"/>
          <w:trHeight w:hRule="exact" w:val="574"/>
        </w:trPr>
        <w:tc>
          <w:tcPr>
            <w:tcW w:w="540" w:type="dxa"/>
            <w:tcBorders>
              <w:top w:val="single" w:sz="4" w:space="0" w:color="FFFFFF"/>
              <w:left w:val="nil"/>
              <w:bottom w:val="single" w:sz="4" w:space="0" w:color="FFFFFF"/>
              <w:right w:val="single" w:sz="4" w:space="0" w:color="FFFFFF"/>
            </w:tcBorders>
          </w:tcPr>
          <w:p w:rsidR="0088329C" w:rsidRPr="00FD4506" w:rsidRDefault="0088329C" w:rsidP="004F72CE">
            <w:pPr>
              <w:jc w:val="both"/>
              <w:rPr>
                <w:rFonts w:ascii="Times New Roman" w:hAnsi="Times New Roman"/>
                <w:sz w:val="24"/>
                <w:szCs w:val="24"/>
              </w:rPr>
            </w:pPr>
            <w:r w:rsidRPr="00FD4506">
              <w:rPr>
                <w:rFonts w:ascii="Times New Roman" w:hAnsi="Times New Roman"/>
                <w:sz w:val="24"/>
                <w:szCs w:val="24"/>
              </w:rPr>
              <w:t xml:space="preserve"> </w:t>
            </w:r>
          </w:p>
          <w:p w:rsidR="0088329C" w:rsidRPr="00FD4506" w:rsidRDefault="0088329C" w:rsidP="004F72CE">
            <w:pPr>
              <w:jc w:val="both"/>
              <w:rPr>
                <w:rFonts w:ascii="Times New Roman" w:hAnsi="Times New Roman"/>
                <w:sz w:val="24"/>
                <w:szCs w:val="24"/>
              </w:rPr>
            </w:pPr>
            <w:r w:rsidRPr="00FD4506">
              <w:rPr>
                <w:rFonts w:ascii="Times New Roman" w:hAnsi="Times New Roman"/>
                <w:sz w:val="24"/>
                <w:szCs w:val="24"/>
              </w:rPr>
              <w:t xml:space="preserve"> </w:t>
            </w:r>
            <w:r w:rsidRPr="00FD4506">
              <w:rPr>
                <w:rFonts w:ascii="Times New Roman" w:hAnsi="Times New Roman"/>
                <w:b/>
                <w:sz w:val="24"/>
                <w:szCs w:val="24"/>
              </w:rPr>
              <w:t>Должностные оклады руководителей, специалистов и служащих общеотраслевых должностей</w:t>
            </w:r>
          </w:p>
          <w:tbl>
            <w:tblPr>
              <w:tblW w:w="9710" w:type="dxa"/>
              <w:tblInd w:w="10" w:type="dxa"/>
              <w:tblLayout w:type="fixed"/>
              <w:tblCellMar>
                <w:left w:w="0" w:type="dxa"/>
                <w:right w:w="0" w:type="dxa"/>
              </w:tblCellMar>
              <w:tblLook w:val="0000"/>
            </w:tblPr>
            <w:tblGrid>
              <w:gridCol w:w="8241"/>
              <w:gridCol w:w="1469"/>
            </w:tblGrid>
            <w:tr w:rsidR="0088329C" w:rsidRPr="00FD4506" w:rsidTr="006D3054">
              <w:trPr>
                <w:trHeight w:val="279"/>
              </w:trPr>
              <w:tc>
                <w:tcPr>
                  <w:tcW w:w="9710" w:type="dxa"/>
                  <w:gridSpan w:val="2"/>
                  <w:tcBorders>
                    <w:top w:val="single" w:sz="4" w:space="0" w:color="auto"/>
                    <w:left w:val="single" w:sz="4" w:space="0" w:color="auto"/>
                    <w:bottom w:val="single" w:sz="4" w:space="0" w:color="auto"/>
                    <w:right w:val="single" w:sz="4" w:space="0" w:color="auto"/>
                  </w:tcBorders>
                  <w:vAlign w:val="bottom"/>
                </w:tcPr>
                <w:p w:rsidR="0088329C" w:rsidRPr="00FD4506" w:rsidRDefault="0088329C" w:rsidP="004F72CE">
                  <w:pPr>
                    <w:jc w:val="both"/>
                    <w:rPr>
                      <w:rFonts w:ascii="Times New Roman" w:hAnsi="Times New Roman"/>
                      <w:sz w:val="24"/>
                      <w:szCs w:val="24"/>
                    </w:rPr>
                  </w:pPr>
                  <w:r w:rsidRPr="00FD4506">
                    <w:rPr>
                      <w:rFonts w:ascii="Times New Roman" w:hAnsi="Times New Roman"/>
                      <w:w w:val="99"/>
                      <w:sz w:val="24"/>
                      <w:szCs w:val="24"/>
                    </w:rPr>
                    <w:t>Профессиональная квалификационная группа</w:t>
                  </w:r>
                </w:p>
              </w:tc>
            </w:tr>
            <w:tr w:rsidR="0088329C" w:rsidRPr="00FD4506" w:rsidTr="006D3054">
              <w:trPr>
                <w:trHeight w:val="304"/>
              </w:trPr>
              <w:tc>
                <w:tcPr>
                  <w:tcW w:w="9710" w:type="dxa"/>
                  <w:gridSpan w:val="2"/>
                  <w:tcBorders>
                    <w:top w:val="single" w:sz="4" w:space="0" w:color="auto"/>
                    <w:left w:val="single" w:sz="4" w:space="0" w:color="auto"/>
                    <w:bottom w:val="single" w:sz="4" w:space="0" w:color="auto"/>
                    <w:right w:val="single" w:sz="4" w:space="0" w:color="auto"/>
                  </w:tcBorders>
                  <w:vAlign w:val="bottom"/>
                </w:tcPr>
                <w:p w:rsidR="0088329C" w:rsidRPr="00FD4506" w:rsidRDefault="0088329C" w:rsidP="004F72CE">
                  <w:pPr>
                    <w:jc w:val="both"/>
                    <w:rPr>
                      <w:rFonts w:ascii="Times New Roman" w:hAnsi="Times New Roman"/>
                      <w:sz w:val="24"/>
                      <w:szCs w:val="24"/>
                    </w:rPr>
                  </w:pPr>
                  <w:r w:rsidRPr="00FD4506">
                    <w:rPr>
                      <w:rFonts w:ascii="Times New Roman" w:hAnsi="Times New Roman"/>
                      <w:w w:val="99"/>
                      <w:sz w:val="24"/>
                      <w:szCs w:val="24"/>
                    </w:rPr>
                    <w:t>«Общеотраслевые должности служащих третьего уровня»</w:t>
                  </w:r>
                </w:p>
              </w:tc>
            </w:tr>
            <w:tr w:rsidR="0088329C" w:rsidRPr="00FD4506" w:rsidTr="006D3054">
              <w:trPr>
                <w:trHeight w:val="303"/>
              </w:trPr>
              <w:tc>
                <w:tcPr>
                  <w:tcW w:w="9710" w:type="dxa"/>
                  <w:gridSpan w:val="2"/>
                  <w:tcBorders>
                    <w:top w:val="single" w:sz="4" w:space="0" w:color="auto"/>
                    <w:left w:val="single" w:sz="4" w:space="0" w:color="auto"/>
                    <w:bottom w:val="single" w:sz="4" w:space="0" w:color="auto"/>
                    <w:right w:val="single" w:sz="4" w:space="0" w:color="auto"/>
                  </w:tcBorders>
                  <w:vAlign w:val="bottom"/>
                </w:tcPr>
                <w:p w:rsidR="0088329C" w:rsidRPr="00FD4506" w:rsidRDefault="0088329C" w:rsidP="004F72CE">
                  <w:pPr>
                    <w:jc w:val="both"/>
                    <w:rPr>
                      <w:rFonts w:ascii="Times New Roman" w:hAnsi="Times New Roman"/>
                      <w:sz w:val="24"/>
                      <w:szCs w:val="24"/>
                    </w:rPr>
                  </w:pPr>
                  <w:r w:rsidRPr="00FD4506">
                    <w:rPr>
                      <w:rFonts w:ascii="Times New Roman" w:hAnsi="Times New Roman"/>
                      <w:sz w:val="24"/>
                      <w:szCs w:val="24"/>
                    </w:rPr>
                    <w:t>4 квалификационный уровень</w:t>
                  </w:r>
                </w:p>
              </w:tc>
            </w:tr>
            <w:tr w:rsidR="0088329C" w:rsidRPr="00FD4506" w:rsidTr="006D3054">
              <w:trPr>
                <w:trHeight w:val="303"/>
              </w:trPr>
              <w:tc>
                <w:tcPr>
                  <w:tcW w:w="8241" w:type="dxa"/>
                  <w:tcBorders>
                    <w:top w:val="single" w:sz="4" w:space="0" w:color="auto"/>
                    <w:left w:val="single" w:sz="4" w:space="0" w:color="auto"/>
                    <w:bottom w:val="single" w:sz="4" w:space="0" w:color="auto"/>
                    <w:right w:val="single" w:sz="4" w:space="0" w:color="auto"/>
                  </w:tcBorders>
                  <w:vAlign w:val="bottom"/>
                </w:tcPr>
                <w:p w:rsidR="0088329C" w:rsidRPr="00FD4506" w:rsidRDefault="0088329C" w:rsidP="004F72CE">
                  <w:pPr>
                    <w:ind w:left="100"/>
                    <w:jc w:val="both"/>
                    <w:rPr>
                      <w:rFonts w:ascii="Times New Roman" w:hAnsi="Times New Roman"/>
                      <w:sz w:val="24"/>
                      <w:szCs w:val="24"/>
                    </w:rPr>
                  </w:pPr>
                  <w:r w:rsidRPr="00FD4506">
                    <w:rPr>
                      <w:rFonts w:ascii="Times New Roman" w:hAnsi="Times New Roman"/>
                      <w:sz w:val="24"/>
                      <w:szCs w:val="24"/>
                    </w:rPr>
                    <w:t>Ведущий: аналитик; архитектор; бухгалтер; бухгалтер-ревизор; документовед; инженер; инженер по метрологии; инженер понормированию труда; инженер по организации труда; инженер по охране окружающей среды (эколог); специалист по охране труда; инженер по ремонту; инженер-программист (программист); инженер-технолог (технолог); инженер-электроник (электроник); инженер-энергетик (энергетик); оценщик; переводчик; психолог; социолог; сурдопереводчик; физиолог; экономист; экономист по финансовой работе; юрисконсульт; математик; инженер-конструктор (конструктор); менеджер; менеджер по рекламе; специалист по маркетингу; специалист по связям с общественностью</w:t>
                  </w:r>
                </w:p>
              </w:tc>
              <w:tc>
                <w:tcPr>
                  <w:tcW w:w="1469" w:type="dxa"/>
                  <w:tcBorders>
                    <w:top w:val="single" w:sz="4" w:space="0" w:color="auto"/>
                    <w:left w:val="single" w:sz="4" w:space="0" w:color="auto"/>
                    <w:bottom w:val="single" w:sz="4" w:space="0" w:color="auto"/>
                    <w:right w:val="single" w:sz="4" w:space="0" w:color="auto"/>
                  </w:tcBorders>
                </w:tcPr>
                <w:p w:rsidR="0088329C" w:rsidRPr="00FD4506" w:rsidRDefault="0088329C" w:rsidP="004F72CE">
                  <w:pPr>
                    <w:jc w:val="both"/>
                    <w:rPr>
                      <w:rFonts w:ascii="Times New Roman" w:hAnsi="Times New Roman"/>
                      <w:sz w:val="24"/>
                      <w:szCs w:val="24"/>
                    </w:rPr>
                  </w:pPr>
                  <w:r w:rsidRPr="00FD4506">
                    <w:rPr>
                      <w:rFonts w:ascii="Times New Roman" w:hAnsi="Times New Roman"/>
                      <w:sz w:val="24"/>
                      <w:szCs w:val="24"/>
                    </w:rPr>
                    <w:t>6630</w:t>
                  </w:r>
                </w:p>
              </w:tc>
            </w:tr>
          </w:tbl>
          <w:p w:rsidR="0088329C" w:rsidRPr="00FD4506" w:rsidRDefault="0088329C" w:rsidP="004F72CE">
            <w:pPr>
              <w:jc w:val="both"/>
              <w:rPr>
                <w:rFonts w:ascii="Times New Roman" w:hAnsi="Times New Roman"/>
                <w:sz w:val="24"/>
                <w:szCs w:val="24"/>
              </w:rPr>
            </w:pPr>
          </w:p>
        </w:tc>
      </w:tr>
      <w:tr w:rsidR="0088329C" w:rsidRPr="00FD4506" w:rsidTr="00186FBC">
        <w:trPr>
          <w:gridAfter w:val="11"/>
          <w:wAfter w:w="9747" w:type="dxa"/>
          <w:trHeight w:hRule="exact" w:val="574"/>
        </w:trPr>
        <w:tc>
          <w:tcPr>
            <w:tcW w:w="540" w:type="dxa"/>
            <w:tcBorders>
              <w:top w:val="single" w:sz="4" w:space="0" w:color="FFFFFF"/>
              <w:left w:val="nil"/>
              <w:bottom w:val="single" w:sz="4" w:space="0" w:color="FFFFFF"/>
              <w:right w:val="single" w:sz="4" w:space="0" w:color="FFFFFF"/>
            </w:tcBorders>
          </w:tcPr>
          <w:p w:rsidR="0088329C" w:rsidRPr="00FD4506" w:rsidRDefault="0088329C" w:rsidP="004F72CE">
            <w:pPr>
              <w:jc w:val="both"/>
              <w:rPr>
                <w:rFonts w:ascii="Times New Roman" w:hAnsi="Times New Roman"/>
                <w:sz w:val="24"/>
                <w:szCs w:val="24"/>
              </w:rPr>
            </w:pPr>
          </w:p>
        </w:tc>
      </w:tr>
    </w:tbl>
    <w:p w:rsidR="0088329C" w:rsidRPr="00C94A32" w:rsidRDefault="0088329C" w:rsidP="004F72CE">
      <w:pPr>
        <w:jc w:val="both"/>
        <w:rPr>
          <w:rFonts w:ascii="Times New Roman" w:hAnsi="Times New Roman"/>
          <w:b/>
          <w:sz w:val="24"/>
          <w:szCs w:val="24"/>
        </w:rPr>
      </w:pPr>
      <w:r w:rsidRPr="00C94A32">
        <w:rPr>
          <w:rFonts w:ascii="Times New Roman" w:hAnsi="Times New Roman"/>
          <w:b/>
          <w:sz w:val="24"/>
          <w:szCs w:val="24"/>
        </w:rPr>
        <w:t>Таблица 2. Должностные оклады руководителей, специалистов и служащих общеотраслевых должностей</w:t>
      </w:r>
    </w:p>
    <w:p w:rsidR="0088329C" w:rsidRPr="00C94A32" w:rsidRDefault="0088329C" w:rsidP="004F72CE">
      <w:pPr>
        <w:jc w:val="both"/>
        <w:rPr>
          <w:rFonts w:ascii="Times New Roman" w:hAnsi="Times New Roman"/>
          <w:sz w:val="24"/>
          <w:szCs w:val="24"/>
        </w:rPr>
      </w:pPr>
    </w:p>
    <w:tbl>
      <w:tblPr>
        <w:tblW w:w="9710" w:type="dxa"/>
        <w:tblInd w:w="10" w:type="dxa"/>
        <w:tblLayout w:type="fixed"/>
        <w:tblCellMar>
          <w:left w:w="0" w:type="dxa"/>
          <w:right w:w="0" w:type="dxa"/>
        </w:tblCellMar>
        <w:tblLook w:val="0000"/>
      </w:tblPr>
      <w:tblGrid>
        <w:gridCol w:w="8241"/>
        <w:gridCol w:w="1469"/>
      </w:tblGrid>
      <w:tr w:rsidR="0088329C" w:rsidRPr="00FD4506" w:rsidTr="006D3054">
        <w:trPr>
          <w:trHeight w:val="279"/>
        </w:trPr>
        <w:tc>
          <w:tcPr>
            <w:tcW w:w="9710" w:type="dxa"/>
            <w:gridSpan w:val="2"/>
            <w:tcBorders>
              <w:top w:val="single" w:sz="4" w:space="0" w:color="auto"/>
              <w:left w:val="single" w:sz="4" w:space="0" w:color="auto"/>
              <w:bottom w:val="single" w:sz="4" w:space="0" w:color="auto"/>
              <w:right w:val="single" w:sz="4" w:space="0" w:color="auto"/>
            </w:tcBorders>
            <w:vAlign w:val="bottom"/>
          </w:tcPr>
          <w:p w:rsidR="0088329C" w:rsidRPr="00FD4506" w:rsidRDefault="0088329C" w:rsidP="004F72CE">
            <w:pPr>
              <w:jc w:val="both"/>
              <w:rPr>
                <w:rFonts w:ascii="Times New Roman" w:hAnsi="Times New Roman"/>
                <w:sz w:val="24"/>
                <w:szCs w:val="24"/>
              </w:rPr>
            </w:pPr>
            <w:r w:rsidRPr="00FD4506">
              <w:rPr>
                <w:rFonts w:ascii="Times New Roman" w:hAnsi="Times New Roman"/>
                <w:w w:val="99"/>
                <w:sz w:val="24"/>
                <w:szCs w:val="24"/>
              </w:rPr>
              <w:t>Профессиональная квалификационная группа</w:t>
            </w:r>
          </w:p>
        </w:tc>
      </w:tr>
      <w:tr w:rsidR="0088329C" w:rsidRPr="00FD4506" w:rsidTr="006D3054">
        <w:trPr>
          <w:trHeight w:val="304"/>
        </w:trPr>
        <w:tc>
          <w:tcPr>
            <w:tcW w:w="9710" w:type="dxa"/>
            <w:gridSpan w:val="2"/>
            <w:tcBorders>
              <w:top w:val="single" w:sz="4" w:space="0" w:color="auto"/>
              <w:left w:val="single" w:sz="4" w:space="0" w:color="auto"/>
              <w:bottom w:val="single" w:sz="4" w:space="0" w:color="auto"/>
              <w:right w:val="single" w:sz="4" w:space="0" w:color="auto"/>
            </w:tcBorders>
            <w:vAlign w:val="bottom"/>
          </w:tcPr>
          <w:p w:rsidR="0088329C" w:rsidRPr="00FD4506" w:rsidRDefault="0088329C" w:rsidP="004F72CE">
            <w:pPr>
              <w:jc w:val="both"/>
              <w:rPr>
                <w:rFonts w:ascii="Times New Roman" w:hAnsi="Times New Roman"/>
                <w:sz w:val="24"/>
                <w:szCs w:val="24"/>
              </w:rPr>
            </w:pPr>
            <w:r w:rsidRPr="00FD4506">
              <w:rPr>
                <w:rFonts w:ascii="Times New Roman" w:hAnsi="Times New Roman"/>
                <w:w w:val="99"/>
                <w:sz w:val="24"/>
                <w:szCs w:val="24"/>
              </w:rPr>
              <w:t>«Общеотраслевые должности служащих третьего уровня»</w:t>
            </w:r>
          </w:p>
        </w:tc>
      </w:tr>
      <w:tr w:rsidR="0088329C" w:rsidRPr="00FD4506" w:rsidTr="006D3054">
        <w:trPr>
          <w:trHeight w:val="303"/>
        </w:trPr>
        <w:tc>
          <w:tcPr>
            <w:tcW w:w="9710" w:type="dxa"/>
            <w:gridSpan w:val="2"/>
            <w:tcBorders>
              <w:top w:val="single" w:sz="4" w:space="0" w:color="auto"/>
              <w:left w:val="single" w:sz="4" w:space="0" w:color="auto"/>
              <w:bottom w:val="single" w:sz="4" w:space="0" w:color="auto"/>
              <w:right w:val="single" w:sz="4" w:space="0" w:color="auto"/>
            </w:tcBorders>
            <w:vAlign w:val="bottom"/>
          </w:tcPr>
          <w:p w:rsidR="0088329C" w:rsidRPr="00FD4506" w:rsidRDefault="0088329C" w:rsidP="004F72CE">
            <w:pPr>
              <w:jc w:val="both"/>
              <w:rPr>
                <w:rFonts w:ascii="Times New Roman" w:hAnsi="Times New Roman"/>
                <w:sz w:val="24"/>
                <w:szCs w:val="24"/>
              </w:rPr>
            </w:pPr>
            <w:r w:rsidRPr="00FD4506">
              <w:rPr>
                <w:rFonts w:ascii="Times New Roman" w:hAnsi="Times New Roman"/>
                <w:sz w:val="24"/>
                <w:szCs w:val="24"/>
              </w:rPr>
              <w:t>4 квалификационный уровень</w:t>
            </w:r>
          </w:p>
        </w:tc>
      </w:tr>
      <w:tr w:rsidR="0088329C" w:rsidRPr="00FD4506" w:rsidTr="006D3054">
        <w:trPr>
          <w:trHeight w:val="303"/>
        </w:trPr>
        <w:tc>
          <w:tcPr>
            <w:tcW w:w="8241" w:type="dxa"/>
            <w:tcBorders>
              <w:top w:val="single" w:sz="4" w:space="0" w:color="auto"/>
              <w:left w:val="single" w:sz="4" w:space="0" w:color="auto"/>
              <w:bottom w:val="single" w:sz="4" w:space="0" w:color="auto"/>
              <w:right w:val="single" w:sz="4" w:space="0" w:color="auto"/>
            </w:tcBorders>
            <w:vAlign w:val="bottom"/>
          </w:tcPr>
          <w:p w:rsidR="0088329C" w:rsidRPr="00FD4506" w:rsidRDefault="0088329C" w:rsidP="004F72CE">
            <w:pPr>
              <w:ind w:left="100"/>
              <w:jc w:val="both"/>
              <w:rPr>
                <w:rFonts w:ascii="Times New Roman" w:hAnsi="Times New Roman"/>
                <w:sz w:val="24"/>
                <w:szCs w:val="24"/>
              </w:rPr>
            </w:pPr>
            <w:r w:rsidRPr="00FD4506">
              <w:rPr>
                <w:rFonts w:ascii="Times New Roman" w:hAnsi="Times New Roman"/>
                <w:sz w:val="24"/>
                <w:szCs w:val="24"/>
              </w:rPr>
              <w:t xml:space="preserve">Ведущий: аналитик; архитектор; </w:t>
            </w:r>
            <w:r w:rsidRPr="00FD4506">
              <w:rPr>
                <w:rFonts w:ascii="Times New Roman" w:hAnsi="Times New Roman"/>
                <w:b/>
                <w:sz w:val="24"/>
                <w:szCs w:val="24"/>
              </w:rPr>
              <w:t>бухгалтер</w:t>
            </w:r>
            <w:r w:rsidRPr="00FD4506">
              <w:rPr>
                <w:rFonts w:ascii="Times New Roman" w:hAnsi="Times New Roman"/>
                <w:sz w:val="24"/>
                <w:szCs w:val="24"/>
              </w:rPr>
              <w:t>; бухгалтер-ревизор; документовед; инженер; инженер по метрологии; инженер понормированию труда; инженер по организации труда; инженер по охране окружающей среды (эколог); специалист по охране труда; инженер по ремонту; инженер-программист (программист); инженер-технолог (технолог); инженер-электроник (электроник); инженер-энергетик (энергетик); оценщик; переводчик; психолог; социолог; сурдопереводчик; физиолог; экономист; экономист по финансовой работе; юрисконсульт; математик; инженер-конструктор (конструктор); менеджер; менеджер по рекламе; специалист по маркетингу; специалист по связям с общественностью</w:t>
            </w:r>
          </w:p>
        </w:tc>
        <w:tc>
          <w:tcPr>
            <w:tcW w:w="1469" w:type="dxa"/>
            <w:tcBorders>
              <w:top w:val="single" w:sz="4" w:space="0" w:color="auto"/>
              <w:left w:val="single" w:sz="4" w:space="0" w:color="auto"/>
              <w:bottom w:val="single" w:sz="4" w:space="0" w:color="auto"/>
              <w:right w:val="single" w:sz="4" w:space="0" w:color="auto"/>
            </w:tcBorders>
          </w:tcPr>
          <w:p w:rsidR="0088329C" w:rsidRPr="00FD4506" w:rsidRDefault="0088329C" w:rsidP="004F72CE">
            <w:pPr>
              <w:jc w:val="both"/>
              <w:rPr>
                <w:rFonts w:ascii="Times New Roman" w:hAnsi="Times New Roman"/>
                <w:sz w:val="24"/>
                <w:szCs w:val="24"/>
              </w:rPr>
            </w:pPr>
            <w:r w:rsidRPr="00FD4506">
              <w:rPr>
                <w:sz w:val="24"/>
                <w:szCs w:val="24"/>
              </w:rPr>
              <w:t>5200</w:t>
            </w:r>
          </w:p>
        </w:tc>
      </w:tr>
    </w:tbl>
    <w:p w:rsidR="0088329C" w:rsidRPr="00C94A32" w:rsidRDefault="0088329C" w:rsidP="004F72CE">
      <w:pPr>
        <w:autoSpaceDE w:val="0"/>
        <w:autoSpaceDN w:val="0"/>
        <w:adjustRightInd w:val="0"/>
        <w:jc w:val="both"/>
        <w:outlineLvl w:val="0"/>
        <w:rPr>
          <w:sz w:val="24"/>
          <w:szCs w:val="24"/>
          <w:highlight w:val="green"/>
        </w:rPr>
      </w:pPr>
    </w:p>
    <w:tbl>
      <w:tblPr>
        <w:tblpPr w:leftFromText="180" w:rightFromText="180" w:vertAnchor="text" w:tblpX="10534" w:tblpY="-88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324"/>
      </w:tblGrid>
      <w:tr w:rsidR="0088329C" w:rsidRPr="00FD4506" w:rsidTr="006D3054">
        <w:tc>
          <w:tcPr>
            <w:tcW w:w="324" w:type="dxa"/>
          </w:tcPr>
          <w:p w:rsidR="0088329C" w:rsidRPr="00FD4506" w:rsidRDefault="0088329C" w:rsidP="004F72CE">
            <w:pPr>
              <w:autoSpaceDE w:val="0"/>
              <w:autoSpaceDN w:val="0"/>
              <w:adjustRightInd w:val="0"/>
              <w:jc w:val="both"/>
              <w:outlineLvl w:val="0"/>
              <w:rPr>
                <w:sz w:val="24"/>
                <w:szCs w:val="24"/>
                <w:highlight w:val="green"/>
              </w:rPr>
            </w:pPr>
          </w:p>
        </w:tc>
      </w:tr>
    </w:tbl>
    <w:p w:rsidR="0088329C" w:rsidRPr="00FB6DC0" w:rsidRDefault="0088329C" w:rsidP="004F72CE">
      <w:pPr>
        <w:jc w:val="both"/>
        <w:rPr>
          <w:rFonts w:ascii="Times New Roman" w:hAnsi="Times New Roman"/>
        </w:rPr>
      </w:pPr>
      <w:r w:rsidRPr="00FB6DC0">
        <w:rPr>
          <w:rFonts w:ascii="Times New Roman" w:hAnsi="Times New Roman"/>
        </w:rPr>
        <w:t>Таблица 3</w:t>
      </w:r>
    </w:p>
    <w:p w:rsidR="0088329C" w:rsidRPr="00FB6DC0" w:rsidRDefault="0088329C" w:rsidP="004F72CE">
      <w:pPr>
        <w:jc w:val="both"/>
        <w:rPr>
          <w:rFonts w:ascii="Times New Roman" w:hAnsi="Times New Roman"/>
        </w:rPr>
      </w:pPr>
      <w:r w:rsidRPr="00FB6DC0">
        <w:rPr>
          <w:rFonts w:ascii="Times New Roman" w:hAnsi="Times New Roman"/>
          <w:b/>
        </w:rPr>
        <w:t>Показатели и порядок отнесения учреждений культуры к группам по оплате труда руководителей</w:t>
      </w:r>
    </w:p>
    <w:tbl>
      <w:tblPr>
        <w:tblpPr w:leftFromText="180" w:rightFromText="180" w:vertAnchor="text" w:horzAnchor="margin" w:tblpY="51"/>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23"/>
        <w:gridCol w:w="1841"/>
        <w:gridCol w:w="1703"/>
        <w:gridCol w:w="2240"/>
      </w:tblGrid>
      <w:tr w:rsidR="0088329C" w:rsidRPr="00FD4506" w:rsidTr="006D3054">
        <w:trPr>
          <w:trHeight w:val="288"/>
        </w:trPr>
        <w:tc>
          <w:tcPr>
            <w:tcW w:w="4023" w:type="dxa"/>
            <w:vMerge w:val="restart"/>
          </w:tcPr>
          <w:p w:rsidR="0088329C" w:rsidRPr="00FD4506" w:rsidRDefault="0088329C" w:rsidP="004F72CE">
            <w:pPr>
              <w:jc w:val="both"/>
              <w:rPr>
                <w:rFonts w:ascii="Times New Roman" w:hAnsi="Times New Roman"/>
              </w:rPr>
            </w:pPr>
            <w:r w:rsidRPr="00FD4506">
              <w:rPr>
                <w:rFonts w:ascii="Times New Roman" w:hAnsi="Times New Roman"/>
              </w:rPr>
              <w:t>Показатели</w:t>
            </w:r>
          </w:p>
        </w:tc>
        <w:tc>
          <w:tcPr>
            <w:tcW w:w="5784" w:type="dxa"/>
            <w:gridSpan w:val="3"/>
          </w:tcPr>
          <w:p w:rsidR="0088329C" w:rsidRPr="00FD4506" w:rsidRDefault="0088329C" w:rsidP="004F72CE">
            <w:pPr>
              <w:jc w:val="both"/>
              <w:rPr>
                <w:rFonts w:ascii="Times New Roman" w:hAnsi="Times New Roman"/>
              </w:rPr>
            </w:pPr>
            <w:r w:rsidRPr="00FD4506">
              <w:rPr>
                <w:rFonts w:ascii="Times New Roman" w:hAnsi="Times New Roman"/>
              </w:rPr>
              <w:t>Группы по оплате труда руководителей</w:t>
            </w:r>
          </w:p>
        </w:tc>
      </w:tr>
      <w:tr w:rsidR="0088329C" w:rsidRPr="00FD4506" w:rsidTr="006D3054">
        <w:trPr>
          <w:trHeight w:val="153"/>
        </w:trPr>
        <w:tc>
          <w:tcPr>
            <w:tcW w:w="4023" w:type="dxa"/>
            <w:vMerge/>
          </w:tcPr>
          <w:p w:rsidR="0088329C" w:rsidRPr="00FD4506" w:rsidRDefault="0088329C" w:rsidP="004F72CE">
            <w:pPr>
              <w:jc w:val="both"/>
              <w:rPr>
                <w:rFonts w:ascii="Times New Roman" w:hAnsi="Times New Roman"/>
              </w:rPr>
            </w:pPr>
          </w:p>
        </w:tc>
        <w:tc>
          <w:tcPr>
            <w:tcW w:w="1841" w:type="dxa"/>
          </w:tcPr>
          <w:p w:rsidR="0088329C" w:rsidRPr="00FD4506" w:rsidRDefault="0088329C" w:rsidP="004F72CE">
            <w:pPr>
              <w:jc w:val="both"/>
              <w:rPr>
                <w:rFonts w:ascii="Times New Roman" w:hAnsi="Times New Roman"/>
              </w:rPr>
            </w:pPr>
            <w:r w:rsidRPr="00FD4506">
              <w:rPr>
                <w:rFonts w:ascii="Times New Roman" w:hAnsi="Times New Roman"/>
              </w:rPr>
              <w:t>I</w:t>
            </w:r>
          </w:p>
        </w:tc>
        <w:tc>
          <w:tcPr>
            <w:tcW w:w="1703" w:type="dxa"/>
          </w:tcPr>
          <w:p w:rsidR="0088329C" w:rsidRPr="00FD4506" w:rsidRDefault="0088329C" w:rsidP="004F72CE">
            <w:pPr>
              <w:jc w:val="both"/>
              <w:rPr>
                <w:rFonts w:ascii="Times New Roman" w:hAnsi="Times New Roman"/>
              </w:rPr>
            </w:pPr>
            <w:r w:rsidRPr="00FD4506">
              <w:rPr>
                <w:rFonts w:ascii="Times New Roman" w:hAnsi="Times New Roman"/>
              </w:rPr>
              <w:t>II</w:t>
            </w:r>
          </w:p>
        </w:tc>
        <w:tc>
          <w:tcPr>
            <w:tcW w:w="2240" w:type="dxa"/>
          </w:tcPr>
          <w:p w:rsidR="0088329C" w:rsidRPr="00FD4506" w:rsidRDefault="0088329C" w:rsidP="004F72CE">
            <w:pPr>
              <w:jc w:val="both"/>
              <w:rPr>
                <w:rFonts w:ascii="Times New Roman" w:hAnsi="Times New Roman"/>
              </w:rPr>
            </w:pPr>
            <w:r w:rsidRPr="00FD4506">
              <w:rPr>
                <w:rFonts w:ascii="Times New Roman" w:hAnsi="Times New Roman"/>
              </w:rPr>
              <w:t>III</w:t>
            </w:r>
          </w:p>
        </w:tc>
      </w:tr>
      <w:tr w:rsidR="0088329C" w:rsidRPr="00FD4506" w:rsidTr="006D3054">
        <w:trPr>
          <w:trHeight w:val="591"/>
        </w:trPr>
        <w:tc>
          <w:tcPr>
            <w:tcW w:w="4023" w:type="dxa"/>
          </w:tcPr>
          <w:p w:rsidR="0088329C" w:rsidRPr="00FD4506" w:rsidRDefault="0088329C" w:rsidP="004F72CE">
            <w:pPr>
              <w:jc w:val="both"/>
              <w:rPr>
                <w:rFonts w:ascii="Times New Roman" w:hAnsi="Times New Roman"/>
              </w:rPr>
            </w:pPr>
            <w:r w:rsidRPr="00FD4506">
              <w:rPr>
                <w:rFonts w:ascii="Times New Roman" w:hAnsi="Times New Roman"/>
              </w:rPr>
              <w:t>Количество проведенных культурно-досуговых мероприятий</w:t>
            </w:r>
          </w:p>
        </w:tc>
        <w:tc>
          <w:tcPr>
            <w:tcW w:w="1841" w:type="dxa"/>
          </w:tcPr>
          <w:p w:rsidR="0088329C" w:rsidRPr="00FD4506" w:rsidRDefault="0088329C" w:rsidP="004F72CE">
            <w:pPr>
              <w:jc w:val="both"/>
              <w:rPr>
                <w:rFonts w:ascii="Times New Roman" w:hAnsi="Times New Roman"/>
              </w:rPr>
            </w:pPr>
            <w:r w:rsidRPr="00FD4506">
              <w:rPr>
                <w:rFonts w:ascii="Times New Roman" w:hAnsi="Times New Roman"/>
              </w:rPr>
              <w:t>свыше 300</w:t>
            </w:r>
          </w:p>
        </w:tc>
        <w:tc>
          <w:tcPr>
            <w:tcW w:w="1703" w:type="dxa"/>
          </w:tcPr>
          <w:p w:rsidR="0088329C" w:rsidRPr="00FD4506" w:rsidRDefault="0088329C" w:rsidP="004F72CE">
            <w:pPr>
              <w:jc w:val="both"/>
              <w:rPr>
                <w:rFonts w:ascii="Times New Roman" w:hAnsi="Times New Roman"/>
              </w:rPr>
            </w:pPr>
            <w:r w:rsidRPr="00FD4506">
              <w:rPr>
                <w:rFonts w:ascii="Times New Roman" w:hAnsi="Times New Roman"/>
              </w:rPr>
              <w:t>от 200 до 300</w:t>
            </w:r>
          </w:p>
        </w:tc>
        <w:tc>
          <w:tcPr>
            <w:tcW w:w="2240" w:type="dxa"/>
          </w:tcPr>
          <w:p w:rsidR="0088329C" w:rsidRPr="00FD4506" w:rsidRDefault="0088329C" w:rsidP="004F72CE">
            <w:pPr>
              <w:jc w:val="both"/>
              <w:rPr>
                <w:rFonts w:ascii="Times New Roman" w:hAnsi="Times New Roman"/>
              </w:rPr>
            </w:pPr>
            <w:r w:rsidRPr="00FD4506">
              <w:rPr>
                <w:rFonts w:ascii="Times New Roman" w:hAnsi="Times New Roman"/>
              </w:rPr>
              <w:t>до 200</w:t>
            </w:r>
          </w:p>
        </w:tc>
      </w:tr>
    </w:tbl>
    <w:p w:rsidR="0088329C" w:rsidRDefault="0088329C" w:rsidP="004F72CE">
      <w:pPr>
        <w:jc w:val="both"/>
        <w:rPr>
          <w:rFonts w:ascii="Times New Roman" w:hAnsi="Times New Roman"/>
        </w:rPr>
      </w:pPr>
    </w:p>
    <w:p w:rsidR="0088329C" w:rsidRPr="00FB6DC0" w:rsidRDefault="0088329C" w:rsidP="004F72CE">
      <w:pPr>
        <w:jc w:val="both"/>
        <w:rPr>
          <w:rFonts w:ascii="Times New Roman" w:hAnsi="Times New Roman"/>
        </w:rPr>
      </w:pPr>
    </w:p>
    <w:p w:rsidR="0088329C" w:rsidRPr="00FB6DC0" w:rsidRDefault="0088329C" w:rsidP="004F72CE">
      <w:pPr>
        <w:jc w:val="both"/>
        <w:rPr>
          <w:rFonts w:ascii="Times New Roman" w:hAnsi="Times New Roman"/>
        </w:rPr>
      </w:pPr>
      <w:r w:rsidRPr="00FB6DC0">
        <w:rPr>
          <w:rFonts w:ascii="Times New Roman" w:hAnsi="Times New Roman"/>
        </w:rPr>
        <w:t>Таблица 4</w:t>
      </w:r>
    </w:p>
    <w:p w:rsidR="0088329C" w:rsidRPr="00FB6DC0" w:rsidRDefault="0088329C" w:rsidP="004F72CE">
      <w:pPr>
        <w:jc w:val="both"/>
        <w:rPr>
          <w:rFonts w:ascii="Times New Roman" w:hAnsi="Times New Roman"/>
          <w:b/>
        </w:rPr>
      </w:pPr>
    </w:p>
    <w:p w:rsidR="0088329C" w:rsidRPr="00FB6DC0" w:rsidRDefault="0088329C" w:rsidP="004F72CE">
      <w:pPr>
        <w:jc w:val="both"/>
        <w:rPr>
          <w:rFonts w:ascii="Times New Roman" w:hAnsi="Times New Roman"/>
          <w:b/>
        </w:rPr>
      </w:pPr>
      <w:r w:rsidRPr="00FB6DC0">
        <w:rPr>
          <w:rFonts w:ascii="Times New Roman" w:hAnsi="Times New Roman"/>
          <w:b/>
        </w:rPr>
        <w:t>Тарифные разряды, межразрядные тарифные коэффициенты и тарифные ставки тарифной сетки по оплате труда рабочих муниципальных учреждений</w:t>
      </w:r>
    </w:p>
    <w:tbl>
      <w:tblPr>
        <w:tblW w:w="9855" w:type="dxa"/>
        <w:jc w:val="center"/>
        <w:tblLayout w:type="fixed"/>
        <w:tblCellMar>
          <w:left w:w="70" w:type="dxa"/>
          <w:right w:w="70" w:type="dxa"/>
        </w:tblCellMar>
        <w:tblLook w:val="00A0"/>
      </w:tblPr>
      <w:tblGrid>
        <w:gridCol w:w="945"/>
        <w:gridCol w:w="945"/>
        <w:gridCol w:w="945"/>
        <w:gridCol w:w="945"/>
        <w:gridCol w:w="945"/>
        <w:gridCol w:w="675"/>
        <w:gridCol w:w="810"/>
        <w:gridCol w:w="810"/>
        <w:gridCol w:w="810"/>
        <w:gridCol w:w="675"/>
        <w:gridCol w:w="675"/>
        <w:gridCol w:w="675"/>
      </w:tblGrid>
      <w:tr w:rsidR="0088329C" w:rsidRPr="00FD4506" w:rsidTr="006D3054">
        <w:trPr>
          <w:cantSplit/>
          <w:trHeight w:val="240"/>
          <w:jc w:val="center"/>
        </w:trPr>
        <w:tc>
          <w:tcPr>
            <w:tcW w:w="9855" w:type="dxa"/>
            <w:gridSpan w:val="12"/>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Разряд оплаты труда</w:t>
            </w:r>
          </w:p>
        </w:tc>
      </w:tr>
      <w:tr w:rsidR="0088329C" w:rsidRPr="00FD4506" w:rsidTr="006D3054">
        <w:trPr>
          <w:cantSplit/>
          <w:trHeight w:val="240"/>
          <w:jc w:val="center"/>
        </w:trPr>
        <w:tc>
          <w:tcPr>
            <w:tcW w:w="94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w:t>
            </w:r>
          </w:p>
        </w:tc>
        <w:tc>
          <w:tcPr>
            <w:tcW w:w="94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2</w:t>
            </w:r>
          </w:p>
        </w:tc>
        <w:tc>
          <w:tcPr>
            <w:tcW w:w="94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3</w:t>
            </w:r>
          </w:p>
        </w:tc>
        <w:tc>
          <w:tcPr>
            <w:tcW w:w="94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4</w:t>
            </w:r>
          </w:p>
        </w:tc>
        <w:tc>
          <w:tcPr>
            <w:tcW w:w="94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5</w:t>
            </w:r>
          </w:p>
        </w:tc>
        <w:tc>
          <w:tcPr>
            <w:tcW w:w="67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6</w:t>
            </w:r>
          </w:p>
        </w:tc>
        <w:tc>
          <w:tcPr>
            <w:tcW w:w="810"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7</w:t>
            </w:r>
          </w:p>
        </w:tc>
        <w:tc>
          <w:tcPr>
            <w:tcW w:w="810"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8</w:t>
            </w:r>
          </w:p>
        </w:tc>
        <w:tc>
          <w:tcPr>
            <w:tcW w:w="810"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9</w:t>
            </w:r>
          </w:p>
        </w:tc>
        <w:tc>
          <w:tcPr>
            <w:tcW w:w="67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10</w:t>
            </w:r>
          </w:p>
        </w:tc>
        <w:tc>
          <w:tcPr>
            <w:tcW w:w="67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11</w:t>
            </w:r>
          </w:p>
        </w:tc>
        <w:tc>
          <w:tcPr>
            <w:tcW w:w="67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12</w:t>
            </w:r>
          </w:p>
        </w:tc>
      </w:tr>
      <w:tr w:rsidR="0088329C" w:rsidRPr="00FD4506" w:rsidTr="006D3054">
        <w:trPr>
          <w:cantSplit/>
          <w:trHeight w:val="240"/>
          <w:jc w:val="center"/>
        </w:trPr>
        <w:tc>
          <w:tcPr>
            <w:tcW w:w="9855" w:type="dxa"/>
            <w:gridSpan w:val="12"/>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Тарифный коэффициент</w:t>
            </w:r>
          </w:p>
        </w:tc>
      </w:tr>
      <w:tr w:rsidR="0088329C" w:rsidRPr="00FD4506" w:rsidTr="006D3054">
        <w:trPr>
          <w:cantSplit/>
          <w:trHeight w:val="240"/>
          <w:jc w:val="center"/>
        </w:trPr>
        <w:tc>
          <w:tcPr>
            <w:tcW w:w="94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1,0</w:t>
            </w:r>
          </w:p>
        </w:tc>
        <w:tc>
          <w:tcPr>
            <w:tcW w:w="94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1,02</w:t>
            </w:r>
          </w:p>
        </w:tc>
        <w:tc>
          <w:tcPr>
            <w:tcW w:w="94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1,04</w:t>
            </w:r>
          </w:p>
        </w:tc>
        <w:tc>
          <w:tcPr>
            <w:tcW w:w="94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1,06</w:t>
            </w:r>
          </w:p>
        </w:tc>
        <w:tc>
          <w:tcPr>
            <w:tcW w:w="94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1,08</w:t>
            </w:r>
          </w:p>
        </w:tc>
        <w:tc>
          <w:tcPr>
            <w:tcW w:w="67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1,10</w:t>
            </w:r>
          </w:p>
        </w:tc>
        <w:tc>
          <w:tcPr>
            <w:tcW w:w="810"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1,12</w:t>
            </w:r>
          </w:p>
        </w:tc>
        <w:tc>
          <w:tcPr>
            <w:tcW w:w="810"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1,14</w:t>
            </w:r>
          </w:p>
        </w:tc>
        <w:tc>
          <w:tcPr>
            <w:tcW w:w="810"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1,25</w:t>
            </w:r>
          </w:p>
        </w:tc>
        <w:tc>
          <w:tcPr>
            <w:tcW w:w="67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1,37</w:t>
            </w:r>
          </w:p>
        </w:tc>
        <w:tc>
          <w:tcPr>
            <w:tcW w:w="67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1,52</w:t>
            </w:r>
          </w:p>
        </w:tc>
        <w:tc>
          <w:tcPr>
            <w:tcW w:w="675" w:type="dxa"/>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1,63</w:t>
            </w:r>
          </w:p>
        </w:tc>
      </w:tr>
      <w:tr w:rsidR="0088329C" w:rsidRPr="00FD4506" w:rsidTr="006D3054">
        <w:trPr>
          <w:cantSplit/>
          <w:trHeight w:val="240"/>
          <w:jc w:val="center"/>
        </w:trPr>
        <w:tc>
          <w:tcPr>
            <w:tcW w:w="9855" w:type="dxa"/>
            <w:gridSpan w:val="12"/>
            <w:tcBorders>
              <w:top w:val="single" w:sz="6" w:space="0" w:color="auto"/>
              <w:left w:val="single" w:sz="6" w:space="0" w:color="auto"/>
              <w:bottom w:val="single" w:sz="6" w:space="0" w:color="auto"/>
              <w:right w:val="single" w:sz="6" w:space="0" w:color="auto"/>
            </w:tcBorders>
          </w:tcPr>
          <w:p w:rsidR="0088329C" w:rsidRPr="00FD4506" w:rsidRDefault="0088329C" w:rsidP="004F72CE">
            <w:pPr>
              <w:jc w:val="both"/>
              <w:rPr>
                <w:rFonts w:ascii="Times New Roman" w:hAnsi="Times New Roman"/>
              </w:rPr>
            </w:pPr>
            <w:r w:rsidRPr="00FD4506">
              <w:rPr>
                <w:rFonts w:ascii="Times New Roman" w:hAnsi="Times New Roman"/>
              </w:rPr>
              <w:t>Тарифные ставки</w:t>
            </w:r>
          </w:p>
        </w:tc>
      </w:tr>
      <w:tr w:rsidR="0088329C" w:rsidRPr="00FD4506" w:rsidTr="006D3054">
        <w:trPr>
          <w:cantSplit/>
          <w:trHeight w:val="72"/>
          <w:jc w:val="center"/>
        </w:trPr>
        <w:tc>
          <w:tcPr>
            <w:tcW w:w="945" w:type="dxa"/>
            <w:tcBorders>
              <w:top w:val="single" w:sz="6" w:space="0" w:color="auto"/>
              <w:left w:val="single" w:sz="6" w:space="0" w:color="auto"/>
              <w:bottom w:val="single" w:sz="6" w:space="0" w:color="auto"/>
              <w:right w:val="single" w:sz="6" w:space="0" w:color="auto"/>
            </w:tcBorders>
            <w:vAlign w:val="bottom"/>
          </w:tcPr>
          <w:p w:rsidR="0088329C" w:rsidRPr="00FD4506" w:rsidRDefault="0088329C" w:rsidP="004F72CE">
            <w:pPr>
              <w:spacing w:line="284" w:lineRule="exact"/>
              <w:jc w:val="both"/>
              <w:rPr>
                <w:rFonts w:ascii="Times New Roman" w:hAnsi="Times New Roman"/>
              </w:rPr>
            </w:pPr>
            <w:r w:rsidRPr="00FD4506">
              <w:rPr>
                <w:rFonts w:ascii="Times New Roman" w:hAnsi="Times New Roman"/>
                <w:w w:val="99"/>
              </w:rPr>
              <w:t>4000</w:t>
            </w:r>
          </w:p>
        </w:tc>
        <w:tc>
          <w:tcPr>
            <w:tcW w:w="945" w:type="dxa"/>
            <w:tcBorders>
              <w:top w:val="single" w:sz="6" w:space="0" w:color="auto"/>
              <w:left w:val="single" w:sz="6" w:space="0" w:color="auto"/>
              <w:bottom w:val="single" w:sz="6" w:space="0" w:color="auto"/>
              <w:right w:val="single" w:sz="6" w:space="0" w:color="auto"/>
            </w:tcBorders>
            <w:vAlign w:val="bottom"/>
          </w:tcPr>
          <w:p w:rsidR="0088329C" w:rsidRPr="00FD4506" w:rsidRDefault="0088329C" w:rsidP="004F72CE">
            <w:pPr>
              <w:spacing w:line="284" w:lineRule="exact"/>
              <w:jc w:val="both"/>
              <w:rPr>
                <w:rFonts w:ascii="Times New Roman" w:hAnsi="Times New Roman"/>
              </w:rPr>
            </w:pPr>
            <w:r w:rsidRPr="00FD4506">
              <w:rPr>
                <w:rFonts w:ascii="Times New Roman" w:hAnsi="Times New Roman"/>
                <w:w w:val="99"/>
              </w:rPr>
              <w:t>4080</w:t>
            </w:r>
          </w:p>
        </w:tc>
        <w:tc>
          <w:tcPr>
            <w:tcW w:w="945" w:type="dxa"/>
            <w:tcBorders>
              <w:top w:val="single" w:sz="6" w:space="0" w:color="auto"/>
              <w:left w:val="single" w:sz="6" w:space="0" w:color="auto"/>
              <w:bottom w:val="single" w:sz="6" w:space="0" w:color="auto"/>
              <w:right w:val="single" w:sz="6" w:space="0" w:color="auto"/>
            </w:tcBorders>
            <w:vAlign w:val="bottom"/>
          </w:tcPr>
          <w:p w:rsidR="0088329C" w:rsidRPr="00FD4506" w:rsidRDefault="0088329C" w:rsidP="004F72CE">
            <w:pPr>
              <w:spacing w:line="284" w:lineRule="exact"/>
              <w:jc w:val="both"/>
              <w:rPr>
                <w:rFonts w:ascii="Times New Roman" w:hAnsi="Times New Roman"/>
              </w:rPr>
            </w:pPr>
            <w:r w:rsidRPr="00FD4506">
              <w:rPr>
                <w:rFonts w:ascii="Times New Roman" w:hAnsi="Times New Roman"/>
                <w:w w:val="99"/>
              </w:rPr>
              <w:t>4160</w:t>
            </w:r>
          </w:p>
        </w:tc>
        <w:tc>
          <w:tcPr>
            <w:tcW w:w="945" w:type="dxa"/>
            <w:tcBorders>
              <w:top w:val="single" w:sz="6" w:space="0" w:color="auto"/>
              <w:left w:val="single" w:sz="6" w:space="0" w:color="auto"/>
              <w:bottom w:val="single" w:sz="6" w:space="0" w:color="auto"/>
              <w:right w:val="single" w:sz="6" w:space="0" w:color="auto"/>
            </w:tcBorders>
            <w:vAlign w:val="bottom"/>
          </w:tcPr>
          <w:p w:rsidR="0088329C" w:rsidRPr="00FD4506" w:rsidRDefault="0088329C" w:rsidP="004F72CE">
            <w:pPr>
              <w:spacing w:line="284" w:lineRule="exact"/>
              <w:jc w:val="both"/>
              <w:rPr>
                <w:rFonts w:ascii="Times New Roman" w:hAnsi="Times New Roman"/>
              </w:rPr>
            </w:pPr>
            <w:r w:rsidRPr="00FD4506">
              <w:rPr>
                <w:rFonts w:ascii="Times New Roman" w:hAnsi="Times New Roman"/>
                <w:w w:val="99"/>
              </w:rPr>
              <w:t>4240</w:t>
            </w:r>
          </w:p>
        </w:tc>
        <w:tc>
          <w:tcPr>
            <w:tcW w:w="945" w:type="dxa"/>
            <w:tcBorders>
              <w:top w:val="single" w:sz="6" w:space="0" w:color="auto"/>
              <w:left w:val="single" w:sz="6" w:space="0" w:color="auto"/>
              <w:bottom w:val="single" w:sz="6" w:space="0" w:color="auto"/>
              <w:right w:val="single" w:sz="6" w:space="0" w:color="auto"/>
            </w:tcBorders>
            <w:vAlign w:val="bottom"/>
          </w:tcPr>
          <w:p w:rsidR="0088329C" w:rsidRPr="00FD4506" w:rsidRDefault="0088329C" w:rsidP="004F72CE">
            <w:pPr>
              <w:spacing w:line="284" w:lineRule="exact"/>
              <w:ind w:left="30"/>
              <w:jc w:val="both"/>
              <w:rPr>
                <w:rFonts w:ascii="Times New Roman" w:hAnsi="Times New Roman"/>
              </w:rPr>
            </w:pPr>
            <w:r w:rsidRPr="00FD4506">
              <w:rPr>
                <w:rFonts w:ascii="Times New Roman" w:hAnsi="Times New Roman"/>
                <w:w w:val="99"/>
              </w:rPr>
              <w:t>4320</w:t>
            </w:r>
          </w:p>
        </w:tc>
        <w:tc>
          <w:tcPr>
            <w:tcW w:w="675" w:type="dxa"/>
            <w:tcBorders>
              <w:top w:val="single" w:sz="6" w:space="0" w:color="auto"/>
              <w:left w:val="single" w:sz="6" w:space="0" w:color="auto"/>
              <w:bottom w:val="single" w:sz="6" w:space="0" w:color="auto"/>
              <w:right w:val="single" w:sz="6" w:space="0" w:color="auto"/>
            </w:tcBorders>
            <w:vAlign w:val="bottom"/>
          </w:tcPr>
          <w:p w:rsidR="0088329C" w:rsidRPr="00FD4506" w:rsidRDefault="0088329C" w:rsidP="004F72CE">
            <w:pPr>
              <w:jc w:val="both"/>
              <w:rPr>
                <w:rFonts w:ascii="Times New Roman" w:hAnsi="Times New Roman"/>
              </w:rPr>
            </w:pPr>
            <w:r w:rsidRPr="00FD4506">
              <w:rPr>
                <w:rFonts w:ascii="Times New Roman" w:hAnsi="Times New Roman"/>
              </w:rPr>
              <w:t>4400</w:t>
            </w:r>
          </w:p>
        </w:tc>
        <w:tc>
          <w:tcPr>
            <w:tcW w:w="810" w:type="dxa"/>
            <w:tcBorders>
              <w:top w:val="single" w:sz="6" w:space="0" w:color="auto"/>
              <w:left w:val="single" w:sz="6" w:space="0" w:color="auto"/>
              <w:bottom w:val="single" w:sz="6" w:space="0" w:color="auto"/>
              <w:right w:val="single" w:sz="6" w:space="0" w:color="auto"/>
            </w:tcBorders>
            <w:vAlign w:val="bottom"/>
          </w:tcPr>
          <w:p w:rsidR="0088329C" w:rsidRPr="00FD4506" w:rsidRDefault="0088329C" w:rsidP="004F72CE">
            <w:pPr>
              <w:spacing w:line="284" w:lineRule="exact"/>
              <w:jc w:val="both"/>
              <w:rPr>
                <w:rFonts w:ascii="Times New Roman" w:hAnsi="Times New Roman"/>
              </w:rPr>
            </w:pPr>
            <w:r w:rsidRPr="00FD4506">
              <w:rPr>
                <w:rFonts w:ascii="Times New Roman" w:hAnsi="Times New Roman"/>
                <w:w w:val="99"/>
              </w:rPr>
              <w:t>4480</w:t>
            </w:r>
          </w:p>
        </w:tc>
        <w:tc>
          <w:tcPr>
            <w:tcW w:w="810" w:type="dxa"/>
            <w:tcBorders>
              <w:top w:val="single" w:sz="6" w:space="0" w:color="auto"/>
              <w:left w:val="single" w:sz="6" w:space="0" w:color="auto"/>
              <w:bottom w:val="single" w:sz="6" w:space="0" w:color="auto"/>
              <w:right w:val="single" w:sz="6" w:space="0" w:color="auto"/>
            </w:tcBorders>
            <w:vAlign w:val="bottom"/>
          </w:tcPr>
          <w:p w:rsidR="0088329C" w:rsidRPr="00FD4506" w:rsidRDefault="0088329C" w:rsidP="004F72CE">
            <w:pPr>
              <w:spacing w:line="284" w:lineRule="exact"/>
              <w:jc w:val="both"/>
              <w:rPr>
                <w:rFonts w:ascii="Times New Roman" w:hAnsi="Times New Roman"/>
              </w:rPr>
            </w:pPr>
            <w:r w:rsidRPr="00FD4506">
              <w:rPr>
                <w:rFonts w:ascii="Times New Roman" w:hAnsi="Times New Roman"/>
                <w:w w:val="99"/>
              </w:rPr>
              <w:t>4560</w:t>
            </w:r>
          </w:p>
        </w:tc>
        <w:tc>
          <w:tcPr>
            <w:tcW w:w="810" w:type="dxa"/>
            <w:tcBorders>
              <w:top w:val="single" w:sz="6" w:space="0" w:color="auto"/>
              <w:left w:val="single" w:sz="6" w:space="0" w:color="auto"/>
              <w:bottom w:val="single" w:sz="6" w:space="0" w:color="auto"/>
              <w:right w:val="single" w:sz="6" w:space="0" w:color="auto"/>
            </w:tcBorders>
            <w:vAlign w:val="bottom"/>
          </w:tcPr>
          <w:p w:rsidR="0088329C" w:rsidRPr="00FD4506" w:rsidRDefault="0088329C" w:rsidP="004F72CE">
            <w:pPr>
              <w:jc w:val="both"/>
              <w:rPr>
                <w:rFonts w:ascii="Times New Roman" w:hAnsi="Times New Roman"/>
              </w:rPr>
            </w:pPr>
            <w:r w:rsidRPr="00FD4506">
              <w:rPr>
                <w:rFonts w:ascii="Times New Roman" w:hAnsi="Times New Roman"/>
              </w:rPr>
              <w:t>5000</w:t>
            </w:r>
          </w:p>
        </w:tc>
        <w:tc>
          <w:tcPr>
            <w:tcW w:w="675" w:type="dxa"/>
            <w:tcBorders>
              <w:top w:val="single" w:sz="6" w:space="0" w:color="auto"/>
              <w:left w:val="single" w:sz="6" w:space="0" w:color="auto"/>
              <w:bottom w:val="single" w:sz="6" w:space="0" w:color="auto"/>
              <w:right w:val="single" w:sz="6" w:space="0" w:color="auto"/>
            </w:tcBorders>
            <w:vAlign w:val="bottom"/>
          </w:tcPr>
          <w:p w:rsidR="0088329C" w:rsidRPr="00FD4506" w:rsidRDefault="0088329C" w:rsidP="004F72CE">
            <w:pPr>
              <w:spacing w:line="284" w:lineRule="exact"/>
              <w:jc w:val="both"/>
              <w:rPr>
                <w:rFonts w:ascii="Times New Roman" w:hAnsi="Times New Roman"/>
              </w:rPr>
            </w:pPr>
            <w:r w:rsidRPr="00FD4506">
              <w:rPr>
                <w:rFonts w:ascii="Times New Roman" w:hAnsi="Times New Roman"/>
                <w:w w:val="99"/>
              </w:rPr>
              <w:t>5480</w:t>
            </w:r>
          </w:p>
        </w:tc>
        <w:tc>
          <w:tcPr>
            <w:tcW w:w="675" w:type="dxa"/>
            <w:tcBorders>
              <w:top w:val="single" w:sz="6" w:space="0" w:color="auto"/>
              <w:left w:val="single" w:sz="6" w:space="0" w:color="auto"/>
              <w:bottom w:val="single" w:sz="6" w:space="0" w:color="auto"/>
              <w:right w:val="single" w:sz="6" w:space="0" w:color="auto"/>
            </w:tcBorders>
            <w:vAlign w:val="bottom"/>
          </w:tcPr>
          <w:p w:rsidR="0088329C" w:rsidRPr="00FD4506" w:rsidRDefault="0088329C" w:rsidP="004F72CE">
            <w:pPr>
              <w:spacing w:line="284" w:lineRule="exact"/>
              <w:jc w:val="both"/>
              <w:rPr>
                <w:rFonts w:ascii="Times New Roman" w:hAnsi="Times New Roman"/>
              </w:rPr>
            </w:pPr>
            <w:r w:rsidRPr="00FD4506">
              <w:rPr>
                <w:rFonts w:ascii="Times New Roman" w:hAnsi="Times New Roman"/>
                <w:w w:val="99"/>
              </w:rPr>
              <w:t>6080</w:t>
            </w:r>
          </w:p>
        </w:tc>
        <w:tc>
          <w:tcPr>
            <w:tcW w:w="675" w:type="dxa"/>
            <w:tcBorders>
              <w:top w:val="single" w:sz="6" w:space="0" w:color="auto"/>
              <w:left w:val="single" w:sz="6" w:space="0" w:color="auto"/>
              <w:bottom w:val="single" w:sz="6" w:space="0" w:color="auto"/>
              <w:right w:val="single" w:sz="6" w:space="0" w:color="auto"/>
            </w:tcBorders>
            <w:vAlign w:val="bottom"/>
          </w:tcPr>
          <w:p w:rsidR="0088329C" w:rsidRPr="00FD4506" w:rsidRDefault="0088329C" w:rsidP="004F72CE">
            <w:pPr>
              <w:spacing w:line="284" w:lineRule="exact"/>
              <w:jc w:val="both"/>
              <w:rPr>
                <w:rFonts w:ascii="Times New Roman" w:hAnsi="Times New Roman"/>
              </w:rPr>
            </w:pPr>
            <w:r w:rsidRPr="00FD4506">
              <w:rPr>
                <w:rFonts w:ascii="Times New Roman" w:hAnsi="Times New Roman"/>
                <w:w w:val="99"/>
              </w:rPr>
              <w:t>6520</w:t>
            </w:r>
          </w:p>
        </w:tc>
      </w:tr>
    </w:tbl>
    <w:p w:rsidR="0088329C" w:rsidRDefault="0088329C" w:rsidP="004F72CE">
      <w:pPr>
        <w:jc w:val="both"/>
      </w:pPr>
    </w:p>
    <w:p w:rsidR="0088329C" w:rsidRPr="00C94A32" w:rsidRDefault="0088329C" w:rsidP="004F72CE">
      <w:pPr>
        <w:autoSpaceDE w:val="0"/>
        <w:autoSpaceDN w:val="0"/>
        <w:adjustRightInd w:val="0"/>
        <w:jc w:val="both"/>
        <w:outlineLvl w:val="0"/>
        <w:rPr>
          <w:sz w:val="24"/>
          <w:szCs w:val="24"/>
          <w:highlight w:val="green"/>
        </w:rPr>
      </w:pPr>
    </w:p>
    <w:p w:rsidR="0088329C" w:rsidRPr="00FB6DC0" w:rsidRDefault="0088329C" w:rsidP="00C94A32">
      <w:pPr>
        <w:jc w:val="right"/>
        <w:rPr>
          <w:rFonts w:ascii="Times New Roman" w:hAnsi="Times New Roman"/>
        </w:rPr>
      </w:pPr>
    </w:p>
    <w:sectPr w:rsidR="0088329C" w:rsidRPr="00FB6DC0" w:rsidSect="00304BB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505D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0E7D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CAE6A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A80FC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8FC89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3435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12A2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0426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6AC4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8B42598"/>
    <w:lvl w:ilvl="0">
      <w:start w:val="1"/>
      <w:numFmt w:val="bullet"/>
      <w:lvlText w:val=""/>
      <w:lvlJc w:val="left"/>
      <w:pPr>
        <w:tabs>
          <w:tab w:val="num" w:pos="360"/>
        </w:tabs>
        <w:ind w:left="360" w:hanging="360"/>
      </w:pPr>
      <w:rPr>
        <w:rFonts w:ascii="Symbol" w:hAnsi="Symbol" w:hint="default"/>
      </w:rPr>
    </w:lvl>
  </w:abstractNum>
  <w:abstractNum w:abstractNumId="10">
    <w:nsid w:val="0EAE58F6"/>
    <w:multiLevelType w:val="hybridMultilevel"/>
    <w:tmpl w:val="86F031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FB530BF"/>
    <w:multiLevelType w:val="hybridMultilevel"/>
    <w:tmpl w:val="34421B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6C3130"/>
    <w:multiLevelType w:val="hybridMultilevel"/>
    <w:tmpl w:val="851262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961"/>
    <w:rsid w:val="00004B50"/>
    <w:rsid w:val="00007480"/>
    <w:rsid w:val="00014961"/>
    <w:rsid w:val="000D756A"/>
    <w:rsid w:val="000E5717"/>
    <w:rsid w:val="00124C74"/>
    <w:rsid w:val="0013131A"/>
    <w:rsid w:val="00186FBC"/>
    <w:rsid w:val="001A370E"/>
    <w:rsid w:val="001F49ED"/>
    <w:rsid w:val="00304BB7"/>
    <w:rsid w:val="00345832"/>
    <w:rsid w:val="003606FB"/>
    <w:rsid w:val="00363DBB"/>
    <w:rsid w:val="00375E05"/>
    <w:rsid w:val="003C3780"/>
    <w:rsid w:val="00404F13"/>
    <w:rsid w:val="0042053C"/>
    <w:rsid w:val="00457160"/>
    <w:rsid w:val="004C3DF0"/>
    <w:rsid w:val="004D1E69"/>
    <w:rsid w:val="004F72CE"/>
    <w:rsid w:val="005215C0"/>
    <w:rsid w:val="005C1340"/>
    <w:rsid w:val="005F3D97"/>
    <w:rsid w:val="00633FFD"/>
    <w:rsid w:val="006439FE"/>
    <w:rsid w:val="00684DEA"/>
    <w:rsid w:val="0069341C"/>
    <w:rsid w:val="006D3054"/>
    <w:rsid w:val="00771505"/>
    <w:rsid w:val="007B7835"/>
    <w:rsid w:val="007B7D1B"/>
    <w:rsid w:val="007F4F00"/>
    <w:rsid w:val="00806D32"/>
    <w:rsid w:val="0088329C"/>
    <w:rsid w:val="008943BE"/>
    <w:rsid w:val="009C69E8"/>
    <w:rsid w:val="00A04390"/>
    <w:rsid w:val="00AB5D52"/>
    <w:rsid w:val="00AD5E32"/>
    <w:rsid w:val="00B054E1"/>
    <w:rsid w:val="00C906E7"/>
    <w:rsid w:val="00C94A32"/>
    <w:rsid w:val="00CD4AF7"/>
    <w:rsid w:val="00D82313"/>
    <w:rsid w:val="00E3067E"/>
    <w:rsid w:val="00E61F3A"/>
    <w:rsid w:val="00E770D6"/>
    <w:rsid w:val="00EB290F"/>
    <w:rsid w:val="00EB2AD6"/>
    <w:rsid w:val="00EF654C"/>
    <w:rsid w:val="00F54EE5"/>
    <w:rsid w:val="00FA56B3"/>
    <w:rsid w:val="00FB6DC0"/>
    <w:rsid w:val="00FD45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70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1340"/>
    <w:pPr>
      <w:ind w:left="720"/>
      <w:contextualSpacing/>
    </w:pPr>
  </w:style>
  <w:style w:type="character" w:styleId="Hyperlink">
    <w:name w:val="Hyperlink"/>
    <w:basedOn w:val="DefaultParagraphFont"/>
    <w:uiPriority w:val="99"/>
    <w:rsid w:val="00E61F3A"/>
    <w:rPr>
      <w:rFonts w:cs="Times New Roman"/>
      <w:color w:val="0000FF"/>
      <w:u w:val="single"/>
    </w:rPr>
  </w:style>
  <w:style w:type="paragraph" w:styleId="NormalWeb">
    <w:name w:val="Normal (Web)"/>
    <w:basedOn w:val="Normal"/>
    <w:uiPriority w:val="99"/>
    <w:rsid w:val="004F72CE"/>
    <w:rPr>
      <w:rFonts w:ascii="Times New Roman" w:hAnsi="Times New Roman"/>
      <w:sz w:val="24"/>
      <w:szCs w:val="24"/>
    </w:rPr>
  </w:style>
  <w:style w:type="paragraph" w:styleId="BalloonText">
    <w:name w:val="Balloon Text"/>
    <w:basedOn w:val="Normal"/>
    <w:link w:val="BalloonTextChar"/>
    <w:uiPriority w:val="99"/>
    <w:semiHidden/>
    <w:rsid w:val="00186FBC"/>
    <w:rPr>
      <w:rFonts w:ascii="Tahoma" w:hAnsi="Tahoma" w:cs="Tahoma"/>
      <w:sz w:val="16"/>
      <w:szCs w:val="16"/>
    </w:rPr>
  </w:style>
  <w:style w:type="character" w:customStyle="1" w:styleId="BalloonTextChar">
    <w:name w:val="Balloon Text Char"/>
    <w:basedOn w:val="DefaultParagraphFont"/>
    <w:link w:val="BalloonText"/>
    <w:uiPriority w:val="99"/>
    <w:semiHidden/>
    <w:rsid w:val="002605CB"/>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TotalTime>
  <Pages>7</Pages>
  <Words>1767</Words>
  <Characters>10072</Characters>
  <Application>Microsoft Office Outlook</Application>
  <DocSecurity>0</DocSecurity>
  <Lines>0</Lines>
  <Paragraphs>0</Paragraphs>
  <ScaleCrop>false</ScaleCrop>
  <Company>Stor1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Stor1</dc:creator>
  <cp:keywords/>
  <dc:description/>
  <cp:lastModifiedBy>User</cp:lastModifiedBy>
  <cp:revision>9</cp:revision>
  <cp:lastPrinted>2015-05-29T14:05:00Z</cp:lastPrinted>
  <dcterms:created xsi:type="dcterms:W3CDTF">2015-05-26T07:45:00Z</dcterms:created>
  <dcterms:modified xsi:type="dcterms:W3CDTF">2015-05-29T14:07:00Z</dcterms:modified>
</cp:coreProperties>
</file>